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0EB9D" w14:textId="77777777" w:rsidR="00566DB9" w:rsidRPr="00F51470" w:rsidRDefault="00566DB9" w:rsidP="00566DB9">
      <w:pPr>
        <w:jc w:val="center"/>
        <w:rPr>
          <w:rFonts w:ascii="Garamond" w:hAnsi="Garamond"/>
          <w:b/>
          <w:sz w:val="22"/>
          <w:szCs w:val="22"/>
        </w:rPr>
      </w:pPr>
      <w:r>
        <w:rPr>
          <w:rFonts w:ascii="Garamond" w:hAnsi="Garamond"/>
          <w:b/>
          <w:sz w:val="22"/>
          <w:szCs w:val="22"/>
        </w:rPr>
        <w:t>ÜRÜN</w:t>
      </w:r>
      <w:r w:rsidRPr="00F51470">
        <w:rPr>
          <w:rFonts w:ascii="Garamond" w:hAnsi="Garamond"/>
          <w:b/>
          <w:sz w:val="22"/>
          <w:szCs w:val="22"/>
        </w:rPr>
        <w:t xml:space="preserve"> AL</w:t>
      </w:r>
      <w:r>
        <w:rPr>
          <w:rFonts w:ascii="Garamond" w:hAnsi="Garamond"/>
          <w:b/>
          <w:sz w:val="22"/>
          <w:szCs w:val="22"/>
        </w:rPr>
        <w:t>IM</w:t>
      </w:r>
      <w:r w:rsidRPr="00F51470">
        <w:rPr>
          <w:rFonts w:ascii="Garamond" w:hAnsi="Garamond"/>
          <w:b/>
          <w:sz w:val="22"/>
          <w:szCs w:val="22"/>
        </w:rPr>
        <w:t xml:space="preserve"> SÖZLEŞMESİ</w:t>
      </w:r>
    </w:p>
    <w:p w14:paraId="520BCE69" w14:textId="77777777" w:rsidR="00566DB9" w:rsidRPr="00F51470" w:rsidRDefault="00566DB9" w:rsidP="00566DB9">
      <w:pPr>
        <w:jc w:val="center"/>
        <w:rPr>
          <w:rFonts w:ascii="Garamond" w:hAnsi="Garamond"/>
          <w:b/>
          <w:sz w:val="22"/>
          <w:szCs w:val="22"/>
        </w:rPr>
      </w:pPr>
    </w:p>
    <w:p w14:paraId="29FA6CF6" w14:textId="77777777" w:rsidR="00566DB9" w:rsidRPr="00F51470" w:rsidRDefault="00566DB9" w:rsidP="00566DB9">
      <w:pPr>
        <w:numPr>
          <w:ilvl w:val="0"/>
          <w:numId w:val="3"/>
        </w:numPr>
        <w:ind w:left="360"/>
        <w:jc w:val="both"/>
        <w:outlineLvl w:val="0"/>
        <w:rPr>
          <w:rFonts w:ascii="Garamond" w:hAnsi="Garamond"/>
          <w:b/>
          <w:sz w:val="22"/>
          <w:szCs w:val="22"/>
        </w:rPr>
      </w:pPr>
      <w:r w:rsidRPr="00F51470">
        <w:rPr>
          <w:rFonts w:ascii="Garamond" w:hAnsi="Garamond"/>
          <w:b/>
          <w:sz w:val="22"/>
          <w:szCs w:val="22"/>
        </w:rPr>
        <w:t>TARAFLAR</w:t>
      </w:r>
    </w:p>
    <w:p w14:paraId="0732D28B" w14:textId="77777777" w:rsidR="00566DB9" w:rsidRPr="00F51470" w:rsidRDefault="00566DB9" w:rsidP="00566DB9">
      <w:pPr>
        <w:ind w:left="567"/>
        <w:jc w:val="both"/>
        <w:outlineLvl w:val="0"/>
        <w:rPr>
          <w:rFonts w:ascii="Garamond" w:hAnsi="Garamond"/>
          <w:b/>
          <w:sz w:val="22"/>
          <w:szCs w:val="22"/>
        </w:rPr>
      </w:pPr>
    </w:p>
    <w:p w14:paraId="43C3C250" w14:textId="77777777" w:rsidR="00566DB9" w:rsidRPr="00F51470" w:rsidRDefault="00566DB9" w:rsidP="00566DB9">
      <w:pPr>
        <w:jc w:val="both"/>
        <w:outlineLvl w:val="0"/>
        <w:rPr>
          <w:rFonts w:ascii="Garamond" w:eastAsia="Calibri" w:hAnsi="Garamond"/>
          <w:color w:val="000000"/>
          <w:sz w:val="22"/>
          <w:szCs w:val="22"/>
        </w:rPr>
      </w:pPr>
      <w:r w:rsidRPr="00F51470">
        <w:rPr>
          <w:rFonts w:ascii="Garamond" w:eastAsia="Calibri" w:hAnsi="Garamond"/>
          <w:color w:val="000000"/>
          <w:sz w:val="22"/>
          <w:szCs w:val="22"/>
        </w:rPr>
        <w:t xml:space="preserve">Bir tarafta </w:t>
      </w:r>
      <w:proofErr w:type="spellStart"/>
      <w:r w:rsidRPr="00F51470">
        <w:rPr>
          <w:rFonts w:ascii="Garamond" w:eastAsia="Calibri" w:hAnsi="Garamond"/>
          <w:color w:val="000000"/>
          <w:sz w:val="22"/>
          <w:szCs w:val="22"/>
        </w:rPr>
        <w:t>Emniyettepe</w:t>
      </w:r>
      <w:proofErr w:type="spellEnd"/>
      <w:r w:rsidRPr="00F51470">
        <w:rPr>
          <w:rFonts w:ascii="Garamond" w:eastAsia="Calibri" w:hAnsi="Garamond"/>
          <w:color w:val="000000"/>
          <w:sz w:val="22"/>
          <w:szCs w:val="22"/>
        </w:rPr>
        <w:t xml:space="preserve"> Mah. Kazım Karabekir Cad. No: 2/13 </w:t>
      </w:r>
      <w:proofErr w:type="spellStart"/>
      <w:r w:rsidRPr="00F51470">
        <w:rPr>
          <w:rFonts w:ascii="Garamond" w:eastAsia="Calibri" w:hAnsi="Garamond"/>
          <w:color w:val="000000"/>
          <w:sz w:val="22"/>
          <w:szCs w:val="22"/>
        </w:rPr>
        <w:t>Eyüpsultan</w:t>
      </w:r>
      <w:proofErr w:type="spellEnd"/>
      <w:r w:rsidRPr="00F51470">
        <w:rPr>
          <w:rFonts w:ascii="Garamond" w:eastAsia="Calibri" w:hAnsi="Garamond"/>
          <w:color w:val="000000"/>
          <w:sz w:val="22"/>
          <w:szCs w:val="22"/>
        </w:rPr>
        <w:t xml:space="preserve">/İstanbul adresinde mukim Gaziosmanpaşa Vergi Dairesi 481 009 4149 vergi numarası ile kayıtlı İstanbul Bilgi Üniversitesi Sözleşme içerisinde </w:t>
      </w:r>
      <w:r w:rsidRPr="00F51470">
        <w:rPr>
          <w:rFonts w:ascii="Garamond" w:eastAsia="Calibri" w:hAnsi="Garamond"/>
          <w:b/>
          <w:color w:val="000000"/>
          <w:sz w:val="22"/>
          <w:szCs w:val="22"/>
        </w:rPr>
        <w:t>BİLGİ</w:t>
      </w:r>
      <w:r w:rsidRPr="00F51470">
        <w:rPr>
          <w:rFonts w:ascii="Garamond" w:eastAsia="Calibri" w:hAnsi="Garamond"/>
          <w:color w:val="000000"/>
          <w:sz w:val="22"/>
          <w:szCs w:val="22"/>
        </w:rPr>
        <w:t xml:space="preserve"> olarak anılacaktır) ile diğer tarafta, [</w:t>
      </w:r>
      <w:r w:rsidRPr="00F51470">
        <w:rPr>
          <w:rFonts w:ascii="Garamond" w:eastAsia="Calibri" w:hAnsi="Garamond"/>
          <w:color w:val="000000"/>
          <w:sz w:val="22"/>
          <w:szCs w:val="22"/>
          <w:highlight w:val="yellow"/>
        </w:rPr>
        <w:t>●</w:t>
      </w:r>
      <w:r w:rsidRPr="00F51470">
        <w:rPr>
          <w:rFonts w:ascii="Garamond" w:eastAsia="Calibri" w:hAnsi="Garamond"/>
          <w:color w:val="000000"/>
          <w:sz w:val="22"/>
          <w:szCs w:val="22"/>
        </w:rPr>
        <w:t>] adresinde mukim</w:t>
      </w:r>
      <w:r w:rsidRPr="00F51470">
        <w:rPr>
          <w:rFonts w:ascii="Garamond" w:eastAsia="Calibri" w:hAnsi="Garamond"/>
          <w:b/>
          <w:bCs/>
          <w:color w:val="000000"/>
          <w:sz w:val="22"/>
          <w:szCs w:val="22"/>
        </w:rPr>
        <w:t xml:space="preserve"> </w:t>
      </w:r>
      <w:r w:rsidRPr="00F51470">
        <w:rPr>
          <w:rFonts w:ascii="Garamond" w:eastAsia="Calibri" w:hAnsi="Garamond"/>
          <w:color w:val="000000"/>
          <w:sz w:val="22"/>
          <w:szCs w:val="22"/>
        </w:rPr>
        <w:t>[</w:t>
      </w:r>
      <w:r w:rsidRPr="00F51470">
        <w:rPr>
          <w:rFonts w:ascii="Garamond" w:eastAsia="Calibri" w:hAnsi="Garamond"/>
          <w:color w:val="000000"/>
          <w:sz w:val="22"/>
          <w:szCs w:val="22"/>
          <w:highlight w:val="yellow"/>
        </w:rPr>
        <w:t>●</w:t>
      </w:r>
      <w:r w:rsidRPr="00F51470">
        <w:rPr>
          <w:rFonts w:ascii="Garamond" w:eastAsia="Calibri" w:hAnsi="Garamond"/>
          <w:color w:val="000000"/>
          <w:sz w:val="22"/>
          <w:szCs w:val="22"/>
        </w:rPr>
        <w:t>] Vergi Dairesi [</w:t>
      </w:r>
      <w:r w:rsidRPr="00F51470">
        <w:rPr>
          <w:rFonts w:ascii="Garamond" w:eastAsia="Calibri" w:hAnsi="Garamond"/>
          <w:color w:val="000000"/>
          <w:sz w:val="22"/>
          <w:szCs w:val="22"/>
          <w:highlight w:val="yellow"/>
        </w:rPr>
        <w:t>●</w:t>
      </w:r>
      <w:r w:rsidRPr="00F51470">
        <w:rPr>
          <w:rFonts w:ascii="Garamond" w:eastAsia="Calibri" w:hAnsi="Garamond"/>
          <w:color w:val="000000"/>
          <w:sz w:val="22"/>
          <w:szCs w:val="22"/>
        </w:rPr>
        <w:t>] vergi numarası ile kayıtlı, [</w:t>
      </w:r>
      <w:r w:rsidRPr="00F51470">
        <w:rPr>
          <w:rFonts w:ascii="Garamond" w:eastAsia="Calibri" w:hAnsi="Garamond"/>
          <w:color w:val="000000"/>
          <w:sz w:val="22"/>
          <w:szCs w:val="22"/>
          <w:highlight w:val="yellow"/>
        </w:rPr>
        <w:t>●</w:t>
      </w:r>
      <w:r w:rsidRPr="00F51470">
        <w:rPr>
          <w:rFonts w:ascii="Garamond" w:eastAsia="Calibri" w:hAnsi="Garamond"/>
          <w:color w:val="000000"/>
          <w:sz w:val="22"/>
          <w:szCs w:val="22"/>
        </w:rPr>
        <w:t>] ticaret sicil numaralı [</w:t>
      </w:r>
      <w:r w:rsidRPr="00F51470">
        <w:rPr>
          <w:rFonts w:ascii="Garamond" w:eastAsia="Calibri" w:hAnsi="Garamond"/>
          <w:color w:val="000000"/>
          <w:sz w:val="22"/>
          <w:szCs w:val="22"/>
          <w:highlight w:val="yellow"/>
        </w:rPr>
        <w:t>●</w:t>
      </w:r>
      <w:r w:rsidRPr="00F51470">
        <w:rPr>
          <w:rFonts w:ascii="Garamond" w:eastAsia="Calibri" w:hAnsi="Garamond"/>
          <w:color w:val="000000"/>
          <w:sz w:val="22"/>
          <w:szCs w:val="22"/>
        </w:rPr>
        <w:t xml:space="preserve">] </w:t>
      </w:r>
      <w:r w:rsidRPr="00F51470">
        <w:rPr>
          <w:rFonts w:ascii="Garamond" w:eastAsia="Calibri" w:hAnsi="Garamond"/>
          <w:b/>
          <w:bCs/>
          <w:color w:val="000000"/>
          <w:sz w:val="22"/>
          <w:szCs w:val="22"/>
        </w:rPr>
        <w:t>(</w:t>
      </w:r>
      <w:r w:rsidRPr="00F51470">
        <w:rPr>
          <w:rFonts w:ascii="Garamond" w:eastAsia="Calibri" w:hAnsi="Garamond"/>
          <w:color w:val="000000"/>
          <w:sz w:val="22"/>
          <w:szCs w:val="22"/>
        </w:rPr>
        <w:t xml:space="preserve">Sözleşme içerisinde </w:t>
      </w:r>
      <w:r w:rsidRPr="00F51470">
        <w:rPr>
          <w:rFonts w:ascii="Garamond" w:eastAsia="Calibri" w:hAnsi="Garamond"/>
          <w:b/>
          <w:color w:val="000000"/>
          <w:sz w:val="22"/>
          <w:szCs w:val="22"/>
        </w:rPr>
        <w:t>FİRMA</w:t>
      </w:r>
      <w:r w:rsidRPr="00F51470">
        <w:rPr>
          <w:rFonts w:ascii="Garamond" w:eastAsia="Calibri" w:hAnsi="Garamond"/>
          <w:color w:val="000000"/>
          <w:sz w:val="22"/>
          <w:szCs w:val="22"/>
        </w:rPr>
        <w:t xml:space="preserve"> olarak anılacaktır) arasında aşağıdaki yazılı şartlarda sözleşme imzalanmıştır.</w:t>
      </w:r>
    </w:p>
    <w:p w14:paraId="48024A28" w14:textId="77777777" w:rsidR="00566DB9" w:rsidRPr="00F51470" w:rsidRDefault="00566DB9" w:rsidP="00566DB9">
      <w:pPr>
        <w:jc w:val="both"/>
        <w:outlineLvl w:val="0"/>
        <w:rPr>
          <w:rFonts w:ascii="Garamond" w:eastAsia="Calibri" w:hAnsi="Garamond"/>
          <w:color w:val="000000"/>
          <w:sz w:val="22"/>
          <w:szCs w:val="22"/>
        </w:rPr>
      </w:pPr>
    </w:p>
    <w:p w14:paraId="1AE3CB3B" w14:textId="77777777" w:rsidR="00566DB9" w:rsidRPr="00F51470" w:rsidRDefault="00566DB9" w:rsidP="00566DB9">
      <w:pPr>
        <w:jc w:val="both"/>
        <w:outlineLvl w:val="0"/>
        <w:rPr>
          <w:rFonts w:ascii="Garamond" w:eastAsia="Calibri" w:hAnsi="Garamond"/>
          <w:color w:val="000000"/>
          <w:sz w:val="22"/>
          <w:szCs w:val="22"/>
        </w:rPr>
      </w:pPr>
      <w:r w:rsidRPr="00F51470">
        <w:rPr>
          <w:rFonts w:ascii="Garamond" w:eastAsia="Calibri" w:hAnsi="Garamond"/>
          <w:color w:val="000000"/>
          <w:sz w:val="22"/>
          <w:szCs w:val="22"/>
        </w:rPr>
        <w:t>BİLGİ ve FİRMA birlikte “Taraflar”, ayrı ayrı “Taraf” olarak anılacaktır.</w:t>
      </w:r>
    </w:p>
    <w:p w14:paraId="2FF86316" w14:textId="77777777" w:rsidR="00566DB9" w:rsidRPr="00F51470" w:rsidRDefault="00566DB9" w:rsidP="00566DB9">
      <w:pPr>
        <w:jc w:val="both"/>
        <w:outlineLvl w:val="0"/>
        <w:rPr>
          <w:rFonts w:ascii="Garamond" w:hAnsi="Garamond"/>
          <w:b/>
          <w:sz w:val="22"/>
          <w:szCs w:val="22"/>
        </w:rPr>
      </w:pPr>
    </w:p>
    <w:p w14:paraId="66FE15DC" w14:textId="77777777" w:rsidR="00566DB9" w:rsidRPr="00F51470" w:rsidRDefault="00566DB9" w:rsidP="00566DB9">
      <w:pPr>
        <w:numPr>
          <w:ilvl w:val="0"/>
          <w:numId w:val="3"/>
        </w:numPr>
        <w:ind w:left="360"/>
        <w:jc w:val="both"/>
        <w:outlineLvl w:val="0"/>
        <w:rPr>
          <w:rFonts w:ascii="Garamond" w:hAnsi="Garamond"/>
          <w:b/>
          <w:sz w:val="22"/>
          <w:szCs w:val="22"/>
        </w:rPr>
      </w:pPr>
      <w:r w:rsidRPr="00F51470">
        <w:rPr>
          <w:rFonts w:ascii="Garamond" w:hAnsi="Garamond"/>
          <w:b/>
          <w:sz w:val="22"/>
          <w:szCs w:val="22"/>
        </w:rPr>
        <w:t>SÖZLEŞMENİN KONUSU</w:t>
      </w:r>
    </w:p>
    <w:p w14:paraId="3C999514" w14:textId="77777777" w:rsidR="00566DB9" w:rsidRPr="00F51470" w:rsidRDefault="00566DB9" w:rsidP="00566DB9">
      <w:pPr>
        <w:ind w:left="567"/>
        <w:jc w:val="both"/>
        <w:outlineLvl w:val="0"/>
        <w:rPr>
          <w:rFonts w:ascii="Garamond" w:hAnsi="Garamond"/>
          <w:b/>
          <w:sz w:val="22"/>
          <w:szCs w:val="22"/>
        </w:rPr>
      </w:pPr>
    </w:p>
    <w:p w14:paraId="6AF8F947" w14:textId="6848C892" w:rsidR="00566DB9" w:rsidRPr="00F51470" w:rsidRDefault="00566DB9" w:rsidP="00566DB9">
      <w:pPr>
        <w:jc w:val="both"/>
        <w:rPr>
          <w:rFonts w:ascii="Garamond" w:hAnsi="Garamond"/>
          <w:sz w:val="22"/>
          <w:szCs w:val="22"/>
          <w:lang w:eastAsia="ar-SA"/>
        </w:rPr>
      </w:pPr>
      <w:r w:rsidRPr="00F51470">
        <w:rPr>
          <w:rFonts w:ascii="Garamond" w:hAnsi="Garamond"/>
          <w:sz w:val="22"/>
          <w:szCs w:val="22"/>
          <w:lang w:eastAsia="ar-SA"/>
        </w:rPr>
        <w:t>Sözleşmenin konusunu, işbu Sözleşme</w:t>
      </w:r>
      <w:r>
        <w:rPr>
          <w:rFonts w:ascii="Garamond" w:hAnsi="Garamond"/>
          <w:sz w:val="22"/>
          <w:szCs w:val="22"/>
          <w:lang w:eastAsia="ar-SA"/>
        </w:rPr>
        <w:t>’nin</w:t>
      </w:r>
      <w:r w:rsidRPr="00F51470">
        <w:rPr>
          <w:rFonts w:ascii="Garamond" w:hAnsi="Garamond"/>
          <w:sz w:val="22"/>
          <w:szCs w:val="22"/>
          <w:lang w:eastAsia="ar-SA"/>
        </w:rPr>
        <w:t xml:space="preserve"> </w:t>
      </w:r>
      <w:r>
        <w:rPr>
          <w:rFonts w:ascii="Garamond" w:hAnsi="Garamond"/>
          <w:sz w:val="22"/>
          <w:szCs w:val="22"/>
          <w:lang w:eastAsia="ar-SA"/>
        </w:rPr>
        <w:t xml:space="preserve">eki olan Teknik </w:t>
      </w:r>
      <w:proofErr w:type="spellStart"/>
      <w:r>
        <w:rPr>
          <w:rFonts w:ascii="Garamond" w:hAnsi="Garamond"/>
          <w:sz w:val="22"/>
          <w:szCs w:val="22"/>
          <w:lang w:eastAsia="ar-SA"/>
        </w:rPr>
        <w:t>Şartname’de</w:t>
      </w:r>
      <w:proofErr w:type="spellEnd"/>
      <w:r w:rsidRPr="00F51470">
        <w:rPr>
          <w:rFonts w:ascii="Garamond" w:hAnsi="Garamond"/>
          <w:sz w:val="22"/>
          <w:szCs w:val="22"/>
          <w:lang w:eastAsia="ar-SA"/>
        </w:rPr>
        <w:t xml:space="preserve"> ayrıntıları belirtilen</w:t>
      </w:r>
      <w:r>
        <w:rPr>
          <w:rFonts w:ascii="Garamond" w:hAnsi="Garamond"/>
          <w:sz w:val="22"/>
          <w:szCs w:val="22"/>
          <w:lang w:eastAsia="ar-SA"/>
        </w:rPr>
        <w:t xml:space="preserve"> iş istasyonu ve dizüstü bilgisayarların </w:t>
      </w:r>
      <w:proofErr w:type="spellStart"/>
      <w:r>
        <w:rPr>
          <w:rFonts w:ascii="Garamond" w:hAnsi="Garamond"/>
          <w:sz w:val="22"/>
          <w:szCs w:val="22"/>
          <w:lang w:eastAsia="ar-SA"/>
        </w:rPr>
        <w:t>FİRMA’dan</w:t>
      </w:r>
      <w:proofErr w:type="spellEnd"/>
      <w:r>
        <w:rPr>
          <w:rFonts w:ascii="Garamond" w:hAnsi="Garamond"/>
          <w:sz w:val="22"/>
          <w:szCs w:val="22"/>
          <w:lang w:eastAsia="ar-SA"/>
        </w:rPr>
        <w:t xml:space="preserve"> satın alınmasına, ilgili ürünlerin </w:t>
      </w:r>
      <w:proofErr w:type="spellStart"/>
      <w:r>
        <w:rPr>
          <w:rFonts w:ascii="Garamond" w:hAnsi="Garamond"/>
          <w:sz w:val="22"/>
          <w:szCs w:val="22"/>
          <w:lang w:eastAsia="ar-SA"/>
        </w:rPr>
        <w:t>BİLGİ’ye</w:t>
      </w:r>
      <w:proofErr w:type="spellEnd"/>
      <w:r>
        <w:rPr>
          <w:rFonts w:ascii="Garamond" w:hAnsi="Garamond"/>
          <w:sz w:val="22"/>
          <w:szCs w:val="22"/>
          <w:lang w:eastAsia="ar-SA"/>
        </w:rPr>
        <w:t xml:space="preserve"> teslim edilmesine</w:t>
      </w:r>
      <w:r w:rsidR="00547025">
        <w:rPr>
          <w:rFonts w:ascii="Garamond" w:hAnsi="Garamond"/>
          <w:sz w:val="22"/>
          <w:szCs w:val="22"/>
          <w:lang w:eastAsia="ar-SA"/>
        </w:rPr>
        <w:t>, ürünlerde gerekli güncellemelerin yapılmasına</w:t>
      </w:r>
      <w:r>
        <w:rPr>
          <w:rFonts w:ascii="Garamond" w:hAnsi="Garamond"/>
          <w:sz w:val="22"/>
          <w:szCs w:val="22"/>
          <w:lang w:eastAsia="ar-SA"/>
        </w:rPr>
        <w:t xml:space="preserve"> ve mevcuttaki çalışma ömrünü tamamlamış olan bilgisayarların güncellenmesine </w:t>
      </w:r>
      <w:r w:rsidRPr="00F51470">
        <w:rPr>
          <w:rFonts w:ascii="Garamond" w:hAnsi="Garamond"/>
          <w:sz w:val="22"/>
          <w:szCs w:val="22"/>
          <w:lang w:eastAsia="ar-SA"/>
        </w:rPr>
        <w:t>ilişkin esaslar ile tarafların karşılıklı hak ve yükümlülüklerinin belirlenmesi oluşturmaktadır.</w:t>
      </w:r>
    </w:p>
    <w:p w14:paraId="6C8010E7" w14:textId="77777777" w:rsidR="00566DB9" w:rsidRPr="00F51470" w:rsidRDefault="00566DB9" w:rsidP="00566DB9">
      <w:pPr>
        <w:jc w:val="both"/>
        <w:rPr>
          <w:rFonts w:ascii="Garamond" w:hAnsi="Garamond"/>
          <w:sz w:val="22"/>
          <w:szCs w:val="22"/>
          <w:lang w:eastAsia="ar-SA"/>
        </w:rPr>
      </w:pPr>
    </w:p>
    <w:p w14:paraId="08154E5B" w14:textId="77777777" w:rsidR="00566DB9" w:rsidRPr="00F51470" w:rsidRDefault="00566DB9" w:rsidP="00566DB9">
      <w:pPr>
        <w:numPr>
          <w:ilvl w:val="0"/>
          <w:numId w:val="3"/>
        </w:numPr>
        <w:ind w:left="360"/>
        <w:rPr>
          <w:rFonts w:ascii="Garamond" w:hAnsi="Garamond"/>
          <w:b/>
          <w:sz w:val="22"/>
          <w:szCs w:val="22"/>
        </w:rPr>
      </w:pPr>
      <w:r w:rsidRPr="00F51470">
        <w:rPr>
          <w:rFonts w:ascii="Garamond" w:hAnsi="Garamond"/>
          <w:b/>
          <w:sz w:val="22"/>
          <w:szCs w:val="22"/>
        </w:rPr>
        <w:t>SÜRE VE FESİH</w:t>
      </w:r>
    </w:p>
    <w:p w14:paraId="346BA3D8" w14:textId="77777777" w:rsidR="00566DB9" w:rsidRPr="00F51470" w:rsidRDefault="00566DB9" w:rsidP="00566DB9">
      <w:pPr>
        <w:ind w:left="360"/>
        <w:jc w:val="both"/>
        <w:rPr>
          <w:rFonts w:ascii="Garamond" w:hAnsi="Garamond"/>
          <w:b/>
          <w:sz w:val="22"/>
          <w:szCs w:val="22"/>
        </w:rPr>
      </w:pPr>
    </w:p>
    <w:p w14:paraId="58FA8022" w14:textId="77777777" w:rsidR="00566DB9" w:rsidRPr="00DF06CA" w:rsidRDefault="00566DB9" w:rsidP="00566DB9">
      <w:pPr>
        <w:ind w:left="540" w:hanging="540"/>
        <w:jc w:val="both"/>
        <w:rPr>
          <w:rFonts w:ascii="Garamond" w:hAnsi="Garamond"/>
          <w:sz w:val="22"/>
          <w:szCs w:val="22"/>
        </w:rPr>
      </w:pPr>
      <w:r w:rsidRPr="00F51470">
        <w:rPr>
          <w:rFonts w:ascii="Garamond" w:hAnsi="Garamond"/>
          <w:b/>
          <w:sz w:val="22"/>
          <w:szCs w:val="22"/>
        </w:rPr>
        <w:t>3.</w:t>
      </w:r>
      <w:r>
        <w:rPr>
          <w:rFonts w:ascii="Garamond" w:hAnsi="Garamond"/>
          <w:b/>
          <w:sz w:val="22"/>
          <w:szCs w:val="22"/>
        </w:rPr>
        <w:t>1</w:t>
      </w:r>
      <w:r w:rsidRPr="00F51470">
        <w:rPr>
          <w:rFonts w:ascii="Garamond" w:hAnsi="Garamond"/>
          <w:b/>
          <w:sz w:val="22"/>
          <w:szCs w:val="22"/>
        </w:rPr>
        <w:t>.</w:t>
      </w:r>
      <w:r w:rsidRPr="00F51470">
        <w:rPr>
          <w:rFonts w:ascii="Garamond" w:hAnsi="Garamond"/>
          <w:b/>
          <w:sz w:val="22"/>
          <w:szCs w:val="22"/>
        </w:rPr>
        <w:tab/>
      </w:r>
      <w:r w:rsidRPr="00DF06CA">
        <w:rPr>
          <w:rFonts w:ascii="Garamond" w:hAnsi="Garamond"/>
          <w:sz w:val="22"/>
          <w:szCs w:val="22"/>
        </w:rPr>
        <w:t xml:space="preserve">Sözleşmenin başlangıç tarihi </w:t>
      </w:r>
      <w:r w:rsidRPr="00DF06CA">
        <w:rPr>
          <w:rFonts w:ascii="Garamond" w:hAnsi="Garamond"/>
          <w:sz w:val="22"/>
          <w:szCs w:val="22"/>
          <w:highlight w:val="yellow"/>
        </w:rPr>
        <w:t>[●]</w:t>
      </w:r>
      <w:r w:rsidRPr="00DF06CA">
        <w:rPr>
          <w:rFonts w:ascii="Garamond" w:hAnsi="Garamond"/>
          <w:sz w:val="22"/>
          <w:szCs w:val="22"/>
        </w:rPr>
        <w:t xml:space="preserve"> olup, bitiş tarihi </w:t>
      </w:r>
      <w:r w:rsidRPr="00DF06CA">
        <w:rPr>
          <w:rFonts w:ascii="Garamond" w:hAnsi="Garamond"/>
          <w:sz w:val="22"/>
          <w:szCs w:val="22"/>
          <w:highlight w:val="yellow"/>
        </w:rPr>
        <w:t>[●]</w:t>
      </w:r>
      <w:r w:rsidRPr="00DF06CA">
        <w:rPr>
          <w:rFonts w:ascii="Garamond" w:hAnsi="Garamond"/>
          <w:sz w:val="22"/>
          <w:szCs w:val="22"/>
        </w:rPr>
        <w:t>’</w:t>
      </w:r>
      <w:proofErr w:type="spellStart"/>
      <w:r w:rsidRPr="00DF06CA">
        <w:rPr>
          <w:rFonts w:ascii="Garamond" w:hAnsi="Garamond"/>
          <w:sz w:val="22"/>
          <w:szCs w:val="22"/>
        </w:rPr>
        <w:t>dir</w:t>
      </w:r>
      <w:proofErr w:type="spellEnd"/>
      <w:r w:rsidRPr="00DF06CA">
        <w:rPr>
          <w:rFonts w:ascii="Garamond" w:hAnsi="Garamond"/>
          <w:sz w:val="22"/>
          <w:szCs w:val="22"/>
        </w:rPr>
        <w:t>. İşbu sözleşme bitiş tarihinde hiçbir bildirime gerek olmaksızın kendiliğinden sona erecek olup taraflar karşılıklı ve yazılı olarak kabul etmedikleri sürece sözleşme yenilenmez.</w:t>
      </w:r>
    </w:p>
    <w:p w14:paraId="1D12726B" w14:textId="77777777" w:rsidR="00566DB9" w:rsidRPr="00DF06CA" w:rsidRDefault="00566DB9" w:rsidP="00566DB9">
      <w:pPr>
        <w:jc w:val="both"/>
        <w:rPr>
          <w:rFonts w:ascii="Garamond" w:hAnsi="Garamond"/>
          <w:sz w:val="22"/>
          <w:szCs w:val="22"/>
        </w:rPr>
      </w:pPr>
    </w:p>
    <w:p w14:paraId="67BC3315" w14:textId="77777777" w:rsidR="00566DB9" w:rsidRPr="00DF06CA" w:rsidRDefault="00566DB9" w:rsidP="00566DB9">
      <w:pPr>
        <w:ind w:left="540" w:hanging="540"/>
        <w:jc w:val="both"/>
        <w:rPr>
          <w:rFonts w:ascii="Garamond" w:hAnsi="Garamond"/>
          <w:sz w:val="22"/>
          <w:szCs w:val="22"/>
        </w:rPr>
      </w:pPr>
      <w:r w:rsidRPr="00DF06CA">
        <w:rPr>
          <w:rFonts w:ascii="Garamond" w:hAnsi="Garamond"/>
          <w:b/>
          <w:sz w:val="22"/>
          <w:szCs w:val="22"/>
        </w:rPr>
        <w:t>3.2.</w:t>
      </w:r>
      <w:r w:rsidRPr="00DF06CA">
        <w:rPr>
          <w:rFonts w:ascii="Garamond" w:hAnsi="Garamond"/>
          <w:b/>
          <w:sz w:val="22"/>
          <w:szCs w:val="22"/>
        </w:rPr>
        <w:tab/>
      </w:r>
      <w:r w:rsidRPr="00DF06CA">
        <w:rPr>
          <w:rFonts w:ascii="Garamond" w:hAnsi="Garamond"/>
          <w:sz w:val="22"/>
          <w:szCs w:val="22"/>
        </w:rPr>
        <w:t xml:space="preserve">Hizmetin eksik, hatalı veya ayıplı olması durumunda veya </w:t>
      </w:r>
      <w:proofErr w:type="spellStart"/>
      <w:r w:rsidRPr="00DF06CA">
        <w:rPr>
          <w:rFonts w:ascii="Garamond" w:hAnsi="Garamond"/>
          <w:sz w:val="22"/>
          <w:szCs w:val="22"/>
        </w:rPr>
        <w:t>FİRMA’nın</w:t>
      </w:r>
      <w:proofErr w:type="spellEnd"/>
      <w:r w:rsidRPr="00DF06CA">
        <w:rPr>
          <w:rFonts w:ascii="Garamond" w:hAnsi="Garamond"/>
          <w:sz w:val="22"/>
          <w:szCs w:val="22"/>
        </w:rPr>
        <w:t xml:space="preserve"> sözleşmenin herhangi bir maddesine aykırı hareket etmesi halinde, BİLGİ sözleşmeyi haklı sebeple feshedebilir. </w:t>
      </w:r>
      <w:proofErr w:type="spellStart"/>
      <w:r w:rsidRPr="00DF06CA">
        <w:rPr>
          <w:rFonts w:ascii="Garamond" w:hAnsi="Garamond"/>
          <w:sz w:val="22"/>
          <w:szCs w:val="22"/>
        </w:rPr>
        <w:t>BİLGİ’nin</w:t>
      </w:r>
      <w:proofErr w:type="spellEnd"/>
      <w:r w:rsidRPr="00DF06CA">
        <w:rPr>
          <w:rFonts w:ascii="Garamond" w:hAnsi="Garamond"/>
          <w:sz w:val="22"/>
          <w:szCs w:val="22"/>
        </w:rPr>
        <w:t>, ayıplı ifadan kaynaklı menfi ve/veya müspet zararının ortaya çıkması halinde, FİRMA bu zararı tazmin etmekle yükümlüdür.</w:t>
      </w:r>
    </w:p>
    <w:p w14:paraId="3A00A005" w14:textId="77777777" w:rsidR="00566DB9" w:rsidRPr="00DF06CA" w:rsidRDefault="00566DB9" w:rsidP="00566DB9">
      <w:pPr>
        <w:ind w:left="540" w:hanging="540"/>
        <w:jc w:val="both"/>
        <w:rPr>
          <w:rFonts w:ascii="Garamond" w:hAnsi="Garamond"/>
          <w:sz w:val="22"/>
          <w:szCs w:val="22"/>
        </w:rPr>
      </w:pPr>
    </w:p>
    <w:p w14:paraId="4507AF2A" w14:textId="77777777" w:rsidR="00566DB9" w:rsidRPr="00DF06CA" w:rsidRDefault="00566DB9" w:rsidP="00566DB9">
      <w:pPr>
        <w:ind w:left="540" w:hanging="540"/>
        <w:jc w:val="both"/>
        <w:rPr>
          <w:rFonts w:ascii="Garamond" w:hAnsi="Garamond"/>
          <w:sz w:val="22"/>
          <w:szCs w:val="22"/>
        </w:rPr>
      </w:pPr>
      <w:r w:rsidRPr="00DF06CA">
        <w:rPr>
          <w:rFonts w:ascii="Garamond" w:hAnsi="Garamond"/>
          <w:b/>
          <w:sz w:val="22"/>
          <w:szCs w:val="22"/>
        </w:rPr>
        <w:t>3.3.</w:t>
      </w:r>
      <w:r w:rsidRPr="00DF06CA">
        <w:rPr>
          <w:rFonts w:ascii="Garamond" w:hAnsi="Garamond"/>
          <w:b/>
          <w:sz w:val="22"/>
          <w:szCs w:val="22"/>
        </w:rPr>
        <w:tab/>
      </w:r>
      <w:r w:rsidRPr="00DF06CA">
        <w:rPr>
          <w:rFonts w:ascii="Garamond" w:hAnsi="Garamond"/>
          <w:sz w:val="22"/>
          <w:szCs w:val="22"/>
        </w:rPr>
        <w:t xml:space="preserve">BİLGİ sözleşme süresi içinde herhangi bir tarihte, 1 (bir) ay önceden </w:t>
      </w:r>
      <w:proofErr w:type="spellStart"/>
      <w:r w:rsidRPr="00DF06CA">
        <w:rPr>
          <w:rFonts w:ascii="Garamond" w:hAnsi="Garamond"/>
          <w:sz w:val="22"/>
          <w:szCs w:val="22"/>
        </w:rPr>
        <w:t>FİRMA’ya</w:t>
      </w:r>
      <w:proofErr w:type="spellEnd"/>
      <w:r w:rsidRPr="00DF06CA">
        <w:rPr>
          <w:rFonts w:ascii="Garamond" w:hAnsi="Garamond"/>
          <w:sz w:val="22"/>
          <w:szCs w:val="22"/>
        </w:rPr>
        <w:t xml:space="preserve"> yazılı bildirimde bulunmak suretiyle ve herhangi bir tazminat ödemeksizin sözleşmeyi feshedebilir.</w:t>
      </w:r>
    </w:p>
    <w:p w14:paraId="52D7C5CF" w14:textId="77777777" w:rsidR="00566DB9" w:rsidRPr="00DF06CA" w:rsidRDefault="00566DB9" w:rsidP="00566DB9">
      <w:pPr>
        <w:ind w:left="540" w:hanging="540"/>
        <w:jc w:val="both"/>
        <w:rPr>
          <w:rFonts w:ascii="Garamond" w:hAnsi="Garamond"/>
          <w:sz w:val="22"/>
          <w:szCs w:val="22"/>
        </w:rPr>
      </w:pPr>
    </w:p>
    <w:p w14:paraId="3ACC7116" w14:textId="501B3F7E" w:rsidR="00566DB9" w:rsidRDefault="00566DB9" w:rsidP="00566DB9">
      <w:pPr>
        <w:ind w:left="540" w:hanging="540"/>
        <w:jc w:val="both"/>
        <w:rPr>
          <w:rFonts w:ascii="Garamond" w:hAnsi="Garamond"/>
          <w:sz w:val="22"/>
          <w:szCs w:val="22"/>
        </w:rPr>
      </w:pPr>
      <w:r w:rsidRPr="00DF06CA">
        <w:rPr>
          <w:rFonts w:ascii="Garamond" w:hAnsi="Garamond"/>
          <w:b/>
          <w:sz w:val="22"/>
          <w:szCs w:val="22"/>
        </w:rPr>
        <w:t>3.4.</w:t>
      </w:r>
      <w:r w:rsidRPr="00DF06CA">
        <w:rPr>
          <w:rFonts w:ascii="Garamond" w:hAnsi="Garamond"/>
          <w:b/>
          <w:sz w:val="22"/>
          <w:szCs w:val="22"/>
        </w:rPr>
        <w:tab/>
      </w:r>
      <w:r w:rsidRPr="00DF06CA">
        <w:rPr>
          <w:rFonts w:ascii="Garamond" w:hAnsi="Garamond"/>
          <w:sz w:val="22"/>
          <w:szCs w:val="22"/>
        </w:rPr>
        <w:t xml:space="preserve">Taraflar işbu sözleşmenin süresinden önce feshedilmesi halinde, fesih tarihi itibariyle verilmemiş hizmetler için ödeme iadesi yapılacağını bilmekte ve kabul etmektedir. </w:t>
      </w:r>
    </w:p>
    <w:p w14:paraId="405FB132" w14:textId="77777777" w:rsidR="00566DB9" w:rsidRPr="00DF06CA" w:rsidRDefault="00566DB9" w:rsidP="00566DB9">
      <w:pPr>
        <w:ind w:left="540" w:hanging="540"/>
        <w:jc w:val="both"/>
        <w:rPr>
          <w:rFonts w:ascii="Garamond" w:hAnsi="Garamond"/>
          <w:sz w:val="22"/>
          <w:szCs w:val="22"/>
        </w:rPr>
      </w:pPr>
    </w:p>
    <w:p w14:paraId="136F004F" w14:textId="6D269B62" w:rsidR="00566DB9" w:rsidRPr="00566DB9" w:rsidRDefault="00566DB9" w:rsidP="00566DB9">
      <w:pPr>
        <w:pStyle w:val="ListParagraph"/>
        <w:numPr>
          <w:ilvl w:val="0"/>
          <w:numId w:val="3"/>
        </w:numPr>
        <w:jc w:val="both"/>
        <w:rPr>
          <w:rFonts w:ascii="Garamond" w:hAnsi="Garamond"/>
          <w:b/>
          <w:sz w:val="22"/>
          <w:szCs w:val="22"/>
        </w:rPr>
      </w:pPr>
      <w:r w:rsidRPr="00566DB9">
        <w:rPr>
          <w:rFonts w:ascii="Garamond" w:hAnsi="Garamond"/>
          <w:b/>
          <w:sz w:val="22"/>
          <w:szCs w:val="22"/>
        </w:rPr>
        <w:t>FİRMANIN HAK VE YÜKÜMLÜLÜKLERİ</w:t>
      </w:r>
    </w:p>
    <w:p w14:paraId="246B91D2" w14:textId="77777777" w:rsidR="00566DB9" w:rsidRDefault="00566DB9" w:rsidP="00566DB9">
      <w:pPr>
        <w:ind w:left="630"/>
        <w:jc w:val="both"/>
        <w:rPr>
          <w:rFonts w:ascii="Garamond" w:hAnsi="Garamond"/>
          <w:sz w:val="22"/>
          <w:szCs w:val="22"/>
        </w:rPr>
      </w:pPr>
    </w:p>
    <w:p w14:paraId="3041765C" w14:textId="205DAF76" w:rsidR="00566DB9" w:rsidRDefault="00566DB9" w:rsidP="00566DB9">
      <w:pPr>
        <w:numPr>
          <w:ilvl w:val="0"/>
          <w:numId w:val="1"/>
        </w:numPr>
        <w:ind w:left="567" w:hanging="567"/>
        <w:jc w:val="both"/>
        <w:rPr>
          <w:rFonts w:ascii="Garamond" w:hAnsi="Garamond"/>
          <w:sz w:val="22"/>
          <w:szCs w:val="22"/>
        </w:rPr>
      </w:pPr>
      <w:r w:rsidRPr="00E71173">
        <w:rPr>
          <w:rFonts w:ascii="Garamond" w:hAnsi="Garamond"/>
          <w:sz w:val="22"/>
          <w:szCs w:val="22"/>
        </w:rPr>
        <w:t xml:space="preserve">FİRMA, </w:t>
      </w:r>
      <w:r>
        <w:rPr>
          <w:rFonts w:ascii="Garamond" w:hAnsi="Garamond"/>
          <w:sz w:val="22"/>
          <w:szCs w:val="22"/>
        </w:rPr>
        <w:t xml:space="preserve">Teknik </w:t>
      </w:r>
      <w:proofErr w:type="spellStart"/>
      <w:r>
        <w:rPr>
          <w:rFonts w:ascii="Garamond" w:hAnsi="Garamond"/>
          <w:sz w:val="22"/>
          <w:szCs w:val="22"/>
        </w:rPr>
        <w:t>Şartname’de</w:t>
      </w:r>
      <w:proofErr w:type="spellEnd"/>
      <w:r>
        <w:rPr>
          <w:rFonts w:ascii="Garamond" w:hAnsi="Garamond"/>
          <w:sz w:val="22"/>
          <w:szCs w:val="22"/>
        </w:rPr>
        <w:t xml:space="preserve"> (EK-1) detayları ile belirtilen ürünlerin teslimini sipariş tarihinden itibaren 10 (on) hafta içerisinde tam ve eksiksiz olarak </w:t>
      </w:r>
      <w:proofErr w:type="spellStart"/>
      <w:r>
        <w:rPr>
          <w:rFonts w:ascii="Garamond" w:hAnsi="Garamond"/>
          <w:sz w:val="22"/>
          <w:szCs w:val="22"/>
        </w:rPr>
        <w:t>BİLGİ’ye</w:t>
      </w:r>
      <w:proofErr w:type="spellEnd"/>
      <w:r>
        <w:rPr>
          <w:rFonts w:ascii="Garamond" w:hAnsi="Garamond"/>
          <w:sz w:val="22"/>
          <w:szCs w:val="22"/>
        </w:rPr>
        <w:t xml:space="preserve"> teslim edecektir.</w:t>
      </w:r>
    </w:p>
    <w:p w14:paraId="24BF8F76" w14:textId="48B04F28" w:rsidR="00566DB9" w:rsidRDefault="00566DB9" w:rsidP="00566DB9">
      <w:pPr>
        <w:ind w:left="567"/>
        <w:jc w:val="both"/>
        <w:rPr>
          <w:rFonts w:ascii="Garamond" w:hAnsi="Garamond"/>
          <w:sz w:val="22"/>
          <w:szCs w:val="22"/>
        </w:rPr>
      </w:pPr>
    </w:p>
    <w:p w14:paraId="2ED984DA" w14:textId="265682AA" w:rsidR="00566DB9" w:rsidRDefault="00566DB9" w:rsidP="00566DB9">
      <w:pPr>
        <w:pStyle w:val="ListParagraph"/>
        <w:numPr>
          <w:ilvl w:val="0"/>
          <w:numId w:val="8"/>
        </w:numPr>
        <w:jc w:val="both"/>
        <w:rPr>
          <w:rFonts w:ascii="Garamond" w:hAnsi="Garamond"/>
          <w:sz w:val="22"/>
          <w:szCs w:val="22"/>
        </w:rPr>
      </w:pPr>
      <w:r>
        <w:rPr>
          <w:rFonts w:ascii="Garamond" w:hAnsi="Garamond"/>
          <w:sz w:val="22"/>
          <w:szCs w:val="22"/>
        </w:rPr>
        <w:t>220 adet Tasarım Bilgisayarı</w:t>
      </w:r>
    </w:p>
    <w:p w14:paraId="5FDF7DA3" w14:textId="587818E5" w:rsidR="00566DB9" w:rsidRDefault="00220198" w:rsidP="00566DB9">
      <w:pPr>
        <w:pStyle w:val="ListParagraph"/>
        <w:numPr>
          <w:ilvl w:val="0"/>
          <w:numId w:val="8"/>
        </w:numPr>
        <w:jc w:val="both"/>
        <w:rPr>
          <w:rFonts w:ascii="Garamond" w:hAnsi="Garamond"/>
          <w:sz w:val="22"/>
          <w:szCs w:val="22"/>
        </w:rPr>
      </w:pPr>
      <w:r>
        <w:rPr>
          <w:rFonts w:ascii="Garamond" w:hAnsi="Garamond"/>
          <w:sz w:val="22"/>
          <w:szCs w:val="22"/>
        </w:rPr>
        <w:t>17</w:t>
      </w:r>
      <w:bookmarkStart w:id="0" w:name="_GoBack"/>
      <w:bookmarkEnd w:id="0"/>
      <w:r w:rsidR="00566DB9">
        <w:rPr>
          <w:rFonts w:ascii="Garamond" w:hAnsi="Garamond"/>
          <w:sz w:val="22"/>
          <w:szCs w:val="22"/>
        </w:rPr>
        <w:t>0 adet Tasarım Monitör</w:t>
      </w:r>
    </w:p>
    <w:p w14:paraId="3158BF86" w14:textId="3A5BEAED" w:rsidR="00566DB9" w:rsidRDefault="00566DB9" w:rsidP="00566DB9">
      <w:pPr>
        <w:pStyle w:val="ListParagraph"/>
        <w:numPr>
          <w:ilvl w:val="0"/>
          <w:numId w:val="8"/>
        </w:numPr>
        <w:jc w:val="both"/>
        <w:rPr>
          <w:rFonts w:ascii="Garamond" w:hAnsi="Garamond"/>
          <w:sz w:val="22"/>
          <w:szCs w:val="22"/>
        </w:rPr>
      </w:pPr>
      <w:r>
        <w:rPr>
          <w:rFonts w:ascii="Garamond" w:hAnsi="Garamond"/>
          <w:sz w:val="22"/>
          <w:szCs w:val="22"/>
        </w:rPr>
        <w:t>20 adet Dizüstü Bilgisayar (Windows)</w:t>
      </w:r>
    </w:p>
    <w:p w14:paraId="7350628E" w14:textId="645F974E" w:rsidR="00566DB9" w:rsidRPr="00566DB9" w:rsidRDefault="00566DB9" w:rsidP="00566DB9">
      <w:pPr>
        <w:pStyle w:val="ListParagraph"/>
        <w:numPr>
          <w:ilvl w:val="0"/>
          <w:numId w:val="8"/>
        </w:numPr>
        <w:jc w:val="both"/>
        <w:rPr>
          <w:rFonts w:ascii="Garamond" w:hAnsi="Garamond"/>
          <w:sz w:val="22"/>
          <w:szCs w:val="22"/>
        </w:rPr>
      </w:pPr>
      <w:r>
        <w:rPr>
          <w:rFonts w:ascii="Garamond" w:hAnsi="Garamond"/>
          <w:sz w:val="22"/>
          <w:szCs w:val="22"/>
        </w:rPr>
        <w:t>3 adet Dizüstü Bilgisayar (</w:t>
      </w:r>
      <w:proofErr w:type="spellStart"/>
      <w:r>
        <w:rPr>
          <w:rFonts w:ascii="Garamond" w:hAnsi="Garamond"/>
          <w:sz w:val="22"/>
          <w:szCs w:val="22"/>
        </w:rPr>
        <w:t>MacBookPro</w:t>
      </w:r>
      <w:proofErr w:type="spellEnd"/>
      <w:r>
        <w:rPr>
          <w:rFonts w:ascii="Garamond" w:hAnsi="Garamond"/>
          <w:sz w:val="22"/>
          <w:szCs w:val="22"/>
        </w:rPr>
        <w:t>)</w:t>
      </w:r>
    </w:p>
    <w:p w14:paraId="3BE8740E" w14:textId="77777777" w:rsidR="00566DB9" w:rsidRDefault="00566DB9" w:rsidP="00566DB9">
      <w:pPr>
        <w:jc w:val="both"/>
        <w:rPr>
          <w:rFonts w:ascii="Garamond" w:hAnsi="Garamond"/>
          <w:sz w:val="22"/>
          <w:szCs w:val="22"/>
        </w:rPr>
      </w:pPr>
    </w:p>
    <w:p w14:paraId="5C2BB27F" w14:textId="1F5399E1" w:rsidR="00566DB9" w:rsidRPr="00566DB9" w:rsidRDefault="00566DB9" w:rsidP="00566DB9">
      <w:pPr>
        <w:numPr>
          <w:ilvl w:val="0"/>
          <w:numId w:val="1"/>
        </w:numPr>
        <w:ind w:left="630" w:hanging="630"/>
        <w:jc w:val="both"/>
        <w:rPr>
          <w:rFonts w:ascii="Garamond" w:hAnsi="Garamond"/>
          <w:sz w:val="22"/>
          <w:szCs w:val="22"/>
        </w:rPr>
      </w:pPr>
      <w:r>
        <w:rPr>
          <w:rFonts w:ascii="Garamond" w:hAnsi="Garamond"/>
          <w:sz w:val="22"/>
          <w:szCs w:val="22"/>
        </w:rPr>
        <w:t xml:space="preserve">FİRMA tarafından, </w:t>
      </w:r>
      <w:proofErr w:type="spellStart"/>
      <w:r>
        <w:rPr>
          <w:rFonts w:ascii="Garamond" w:hAnsi="Garamond"/>
          <w:sz w:val="22"/>
          <w:szCs w:val="22"/>
        </w:rPr>
        <w:t>BİLGİ’nin</w:t>
      </w:r>
      <w:proofErr w:type="spellEnd"/>
      <w:r>
        <w:rPr>
          <w:rFonts w:ascii="Garamond" w:hAnsi="Garamond"/>
          <w:sz w:val="22"/>
          <w:szCs w:val="22"/>
        </w:rPr>
        <w:t xml:space="preserve"> belirttiği yere ve BİLGİ tarafından belirtilen gün ve saatte ürün teslimi yapılacaktır. </w:t>
      </w:r>
    </w:p>
    <w:p w14:paraId="58EE0813" w14:textId="77777777" w:rsidR="00566DB9" w:rsidRPr="00566DB9" w:rsidRDefault="00566DB9" w:rsidP="00566DB9">
      <w:pPr>
        <w:ind w:left="630"/>
        <w:jc w:val="both"/>
        <w:rPr>
          <w:rFonts w:ascii="Garamond" w:hAnsi="Garamond"/>
          <w:sz w:val="22"/>
          <w:szCs w:val="22"/>
        </w:rPr>
      </w:pPr>
    </w:p>
    <w:p w14:paraId="3EB8951F" w14:textId="205C9157" w:rsidR="00566DB9" w:rsidRPr="00566DB9" w:rsidRDefault="00566DB9" w:rsidP="00566DB9">
      <w:pPr>
        <w:numPr>
          <w:ilvl w:val="0"/>
          <w:numId w:val="1"/>
        </w:numPr>
        <w:ind w:left="630" w:hanging="630"/>
        <w:jc w:val="both"/>
        <w:rPr>
          <w:rFonts w:ascii="Garamond" w:hAnsi="Garamond"/>
          <w:b/>
          <w:color w:val="FF0000"/>
          <w:sz w:val="22"/>
          <w:szCs w:val="22"/>
        </w:rPr>
      </w:pPr>
      <w:r w:rsidRPr="004648A0">
        <w:rPr>
          <w:rFonts w:ascii="Garamond" w:hAnsi="Garamond"/>
          <w:sz w:val="22"/>
          <w:szCs w:val="22"/>
        </w:rPr>
        <w:t xml:space="preserve">FİRMA, </w:t>
      </w:r>
      <w:proofErr w:type="spellStart"/>
      <w:r w:rsidRPr="004648A0">
        <w:rPr>
          <w:rFonts w:ascii="Garamond" w:hAnsi="Garamond"/>
          <w:sz w:val="22"/>
          <w:szCs w:val="22"/>
        </w:rPr>
        <w:t>BİLGİ</w:t>
      </w:r>
      <w:r>
        <w:rPr>
          <w:rFonts w:ascii="Garamond" w:hAnsi="Garamond"/>
          <w:sz w:val="22"/>
          <w:szCs w:val="22"/>
        </w:rPr>
        <w:t>’nin</w:t>
      </w:r>
      <w:proofErr w:type="spellEnd"/>
      <w:r w:rsidRPr="004648A0">
        <w:rPr>
          <w:rFonts w:ascii="Garamond" w:hAnsi="Garamond"/>
          <w:sz w:val="22"/>
          <w:szCs w:val="22"/>
        </w:rPr>
        <w:t xml:space="preserve"> ürün </w:t>
      </w:r>
      <w:r>
        <w:rPr>
          <w:rFonts w:ascii="Garamond" w:hAnsi="Garamond"/>
          <w:sz w:val="22"/>
          <w:szCs w:val="22"/>
        </w:rPr>
        <w:t xml:space="preserve">tür ve </w:t>
      </w:r>
      <w:r w:rsidRPr="004648A0">
        <w:rPr>
          <w:rFonts w:ascii="Garamond" w:hAnsi="Garamond"/>
          <w:sz w:val="22"/>
          <w:szCs w:val="22"/>
        </w:rPr>
        <w:t xml:space="preserve">adetlerinde değişiklik </w:t>
      </w:r>
      <w:r>
        <w:rPr>
          <w:rFonts w:ascii="Garamond" w:hAnsi="Garamond"/>
          <w:sz w:val="22"/>
          <w:szCs w:val="22"/>
        </w:rPr>
        <w:t>yapabileceğini;</w:t>
      </w:r>
      <w:r w:rsidRPr="004648A0">
        <w:rPr>
          <w:rFonts w:ascii="Garamond" w:hAnsi="Garamond"/>
          <w:sz w:val="22"/>
          <w:szCs w:val="22"/>
        </w:rPr>
        <w:t xml:space="preserve"> </w:t>
      </w:r>
      <w:r>
        <w:rPr>
          <w:rFonts w:ascii="Garamond" w:hAnsi="Garamond"/>
          <w:sz w:val="22"/>
          <w:szCs w:val="22"/>
        </w:rPr>
        <w:t xml:space="preserve">değişiklik halinde </w:t>
      </w:r>
      <w:r w:rsidRPr="004648A0">
        <w:rPr>
          <w:rFonts w:ascii="Garamond" w:hAnsi="Garamond"/>
          <w:sz w:val="22"/>
          <w:szCs w:val="22"/>
        </w:rPr>
        <w:t xml:space="preserve">BİLGİ tarafından belirtilen </w:t>
      </w:r>
      <w:r>
        <w:rPr>
          <w:rFonts w:ascii="Garamond" w:hAnsi="Garamond"/>
          <w:sz w:val="22"/>
          <w:szCs w:val="22"/>
        </w:rPr>
        <w:t xml:space="preserve">tür ve </w:t>
      </w:r>
      <w:r w:rsidRPr="004648A0">
        <w:rPr>
          <w:rFonts w:ascii="Garamond" w:hAnsi="Garamond"/>
          <w:sz w:val="22"/>
          <w:szCs w:val="22"/>
        </w:rPr>
        <w:t>adet</w:t>
      </w:r>
      <w:r>
        <w:rPr>
          <w:rFonts w:ascii="Garamond" w:hAnsi="Garamond"/>
          <w:sz w:val="22"/>
          <w:szCs w:val="22"/>
        </w:rPr>
        <w:t>lerd</w:t>
      </w:r>
      <w:r w:rsidRPr="004648A0">
        <w:rPr>
          <w:rFonts w:ascii="Garamond" w:hAnsi="Garamond"/>
          <w:sz w:val="22"/>
          <w:szCs w:val="22"/>
        </w:rPr>
        <w:t xml:space="preserve">e ürün teslimi </w:t>
      </w:r>
      <w:r>
        <w:rPr>
          <w:rFonts w:ascii="Garamond" w:hAnsi="Garamond"/>
          <w:sz w:val="22"/>
          <w:szCs w:val="22"/>
        </w:rPr>
        <w:t xml:space="preserve">yapacağını </w:t>
      </w:r>
      <w:r w:rsidRPr="004648A0">
        <w:rPr>
          <w:rFonts w:ascii="Garamond" w:hAnsi="Garamond"/>
          <w:sz w:val="22"/>
          <w:szCs w:val="22"/>
        </w:rPr>
        <w:t xml:space="preserve">kabul, beyan ve taahhüt eder. </w:t>
      </w:r>
    </w:p>
    <w:p w14:paraId="33F05C47" w14:textId="77777777" w:rsidR="00566DB9" w:rsidRDefault="00566DB9" w:rsidP="00566DB9">
      <w:pPr>
        <w:pStyle w:val="ListParagraph"/>
        <w:rPr>
          <w:rFonts w:ascii="Garamond" w:hAnsi="Garamond"/>
          <w:b/>
          <w:color w:val="FF0000"/>
          <w:sz w:val="22"/>
          <w:szCs w:val="22"/>
        </w:rPr>
      </w:pPr>
    </w:p>
    <w:p w14:paraId="30D0BCBB" w14:textId="77777777" w:rsidR="00566DB9" w:rsidRDefault="00566DB9" w:rsidP="00566DB9">
      <w:pPr>
        <w:numPr>
          <w:ilvl w:val="0"/>
          <w:numId w:val="1"/>
        </w:numPr>
        <w:ind w:left="540" w:hanging="540"/>
        <w:jc w:val="both"/>
        <w:rPr>
          <w:rFonts w:ascii="Garamond" w:hAnsi="Garamond"/>
          <w:sz w:val="22"/>
          <w:szCs w:val="22"/>
        </w:rPr>
      </w:pPr>
      <w:r w:rsidRPr="00EA1012">
        <w:rPr>
          <w:rFonts w:ascii="Garamond" w:hAnsi="Garamond"/>
          <w:sz w:val="22"/>
          <w:szCs w:val="22"/>
        </w:rPr>
        <w:lastRenderedPageBreak/>
        <w:t xml:space="preserve">Ürün ayıplı olması neticesinde BİLGİ veya 3. kişilerin ilgili ayıp dolayısıyla gördüğü insan sağlığı veya mala ilişkin zararlar FİRMA tarafından derhal giderilir. Doğrudan insan sağlığını olumsuz etkileyebilecek ve yetkili bir kurum tarafından belgelenen durumlarda FİRMA, gerekli (tam teşekküllü bir sağlık kuruluşunda yapılacak müdahaleler gibi) önlemleri </w:t>
      </w:r>
      <w:proofErr w:type="spellStart"/>
      <w:r w:rsidRPr="00EA1012">
        <w:rPr>
          <w:rFonts w:ascii="Garamond" w:hAnsi="Garamond"/>
          <w:sz w:val="22"/>
          <w:szCs w:val="22"/>
        </w:rPr>
        <w:t>BİLGİ'ye</w:t>
      </w:r>
      <w:proofErr w:type="spellEnd"/>
      <w:r w:rsidRPr="00EA1012">
        <w:rPr>
          <w:rFonts w:ascii="Garamond" w:hAnsi="Garamond"/>
          <w:sz w:val="22"/>
          <w:szCs w:val="22"/>
        </w:rPr>
        <w:t xml:space="preserve"> rücu etmemek kaydıyla derhal alır.</w:t>
      </w:r>
    </w:p>
    <w:p w14:paraId="52E5154B" w14:textId="77777777" w:rsidR="00566DB9" w:rsidRDefault="00566DB9" w:rsidP="00566DB9">
      <w:pPr>
        <w:pStyle w:val="ListParagraph"/>
        <w:rPr>
          <w:rFonts w:ascii="Garamond" w:hAnsi="Garamond"/>
          <w:sz w:val="22"/>
          <w:szCs w:val="22"/>
        </w:rPr>
      </w:pPr>
    </w:p>
    <w:p w14:paraId="396EC366" w14:textId="77777777" w:rsidR="00566DB9" w:rsidRDefault="00566DB9" w:rsidP="00566DB9">
      <w:pPr>
        <w:numPr>
          <w:ilvl w:val="0"/>
          <w:numId w:val="1"/>
        </w:numPr>
        <w:ind w:left="567" w:hanging="567"/>
        <w:jc w:val="both"/>
        <w:rPr>
          <w:rFonts w:ascii="Garamond" w:hAnsi="Garamond"/>
          <w:sz w:val="22"/>
          <w:szCs w:val="22"/>
        </w:rPr>
      </w:pPr>
      <w:r w:rsidRPr="0006771A">
        <w:rPr>
          <w:rFonts w:ascii="Garamond" w:hAnsi="Garamond"/>
          <w:sz w:val="22"/>
          <w:szCs w:val="22"/>
        </w:rPr>
        <w:t xml:space="preserve">FİRMA, ürünlerin temininde gereken dikkat ve özeni göstereceğini; </w:t>
      </w:r>
      <w:proofErr w:type="spellStart"/>
      <w:r w:rsidRPr="0006771A">
        <w:rPr>
          <w:rFonts w:ascii="Garamond" w:hAnsi="Garamond"/>
          <w:sz w:val="22"/>
          <w:szCs w:val="22"/>
        </w:rPr>
        <w:t>BİLGİ’nin</w:t>
      </w:r>
      <w:proofErr w:type="spellEnd"/>
      <w:r w:rsidRPr="0006771A">
        <w:rPr>
          <w:rFonts w:ascii="Garamond" w:hAnsi="Garamond"/>
          <w:sz w:val="22"/>
          <w:szCs w:val="22"/>
        </w:rPr>
        <w:t xml:space="preserve"> talep ettiği tür, adet, yer ve zaman dahilinde ürün teslimi yapılacağını; işbu Sözleşme kapsamında meydana gelebilecek her türlü kusur ve ayıbın giderilmesi için derhal harekete geçeceğini ve eksikliklerin giderileceğini peşinen kabul, beyan ve taahhüt eder.</w:t>
      </w:r>
    </w:p>
    <w:p w14:paraId="694B0222" w14:textId="77777777" w:rsidR="00566DB9" w:rsidRDefault="00566DB9" w:rsidP="00566DB9">
      <w:pPr>
        <w:ind w:left="567"/>
        <w:jc w:val="both"/>
        <w:rPr>
          <w:rFonts w:ascii="Garamond" w:hAnsi="Garamond"/>
          <w:sz w:val="22"/>
          <w:szCs w:val="22"/>
        </w:rPr>
      </w:pPr>
    </w:p>
    <w:p w14:paraId="7D9DC9A2" w14:textId="0754EA59" w:rsidR="00566DB9" w:rsidRDefault="00566DB9" w:rsidP="00566DB9">
      <w:pPr>
        <w:numPr>
          <w:ilvl w:val="0"/>
          <w:numId w:val="1"/>
        </w:numPr>
        <w:ind w:left="567" w:hanging="567"/>
        <w:jc w:val="both"/>
        <w:rPr>
          <w:rFonts w:ascii="Garamond" w:hAnsi="Garamond"/>
          <w:sz w:val="22"/>
          <w:szCs w:val="22"/>
        </w:rPr>
      </w:pPr>
      <w:r w:rsidRPr="0006771A">
        <w:rPr>
          <w:rFonts w:ascii="Garamond" w:hAnsi="Garamond"/>
          <w:sz w:val="22"/>
          <w:szCs w:val="22"/>
        </w:rPr>
        <w:t xml:space="preserve">FİRMA, detayları Teknik </w:t>
      </w:r>
      <w:proofErr w:type="spellStart"/>
      <w:r w:rsidRPr="0006771A">
        <w:rPr>
          <w:rFonts w:ascii="Garamond" w:hAnsi="Garamond"/>
          <w:sz w:val="22"/>
          <w:szCs w:val="22"/>
        </w:rPr>
        <w:t>Şartname’de</w:t>
      </w:r>
      <w:proofErr w:type="spellEnd"/>
      <w:r w:rsidRPr="0006771A">
        <w:rPr>
          <w:rFonts w:ascii="Garamond" w:hAnsi="Garamond"/>
          <w:sz w:val="22"/>
          <w:szCs w:val="22"/>
        </w:rPr>
        <w:t xml:space="preserve"> (EK-1) belirtilen hizmetin sağlanmasında ilgili hizmete ilişkin uzmanlığa sahip personeli görevlendireceğini, FİRMA personeli tarafından yapılan müdahale sırasında arıza veya taleple ilgili olmayan farklı bir zarar oluştuğu takdirde </w:t>
      </w:r>
      <w:proofErr w:type="spellStart"/>
      <w:r w:rsidRPr="0006771A">
        <w:rPr>
          <w:rFonts w:ascii="Garamond" w:hAnsi="Garamond"/>
          <w:sz w:val="22"/>
          <w:szCs w:val="22"/>
        </w:rPr>
        <w:t>BİLGİ’nin</w:t>
      </w:r>
      <w:proofErr w:type="spellEnd"/>
      <w:r w:rsidRPr="0006771A">
        <w:rPr>
          <w:rFonts w:ascii="Garamond" w:hAnsi="Garamond"/>
          <w:sz w:val="22"/>
          <w:szCs w:val="22"/>
        </w:rPr>
        <w:t xml:space="preserve"> ilgili zarardan dolayı uğrayacağı maddi ve manevi tazminatları kayıtsız şartsız üstleneceğini kabul, beyan ve taahhüt eder. FİRMA, </w:t>
      </w:r>
      <w:proofErr w:type="spellStart"/>
      <w:r w:rsidRPr="0006771A">
        <w:rPr>
          <w:rFonts w:ascii="Garamond" w:hAnsi="Garamond"/>
          <w:sz w:val="22"/>
          <w:szCs w:val="22"/>
        </w:rPr>
        <w:t>BİLGİ’nin</w:t>
      </w:r>
      <w:proofErr w:type="spellEnd"/>
      <w:r w:rsidRPr="0006771A">
        <w:rPr>
          <w:rFonts w:ascii="Garamond" w:hAnsi="Garamond"/>
          <w:sz w:val="22"/>
          <w:szCs w:val="22"/>
        </w:rPr>
        <w:t xml:space="preserve"> işbu sözleşme ile belirlenen hizmet süresinde eksiltme, artırma ve hizmet verilen süre kapsamında değişiklik yapma hakkı olduğunu bilmekte ve kabul etmektedir.</w:t>
      </w:r>
    </w:p>
    <w:p w14:paraId="5FAEFE18" w14:textId="77777777" w:rsidR="00547025" w:rsidRPr="0006771A" w:rsidRDefault="00547025" w:rsidP="00547025">
      <w:pPr>
        <w:jc w:val="both"/>
        <w:rPr>
          <w:rFonts w:ascii="Garamond" w:hAnsi="Garamond"/>
          <w:sz w:val="22"/>
          <w:szCs w:val="22"/>
        </w:rPr>
      </w:pPr>
    </w:p>
    <w:p w14:paraId="30EDFD24" w14:textId="39D12F99" w:rsidR="00566DB9" w:rsidRDefault="00566DB9" w:rsidP="00566DB9">
      <w:pPr>
        <w:numPr>
          <w:ilvl w:val="0"/>
          <w:numId w:val="1"/>
        </w:numPr>
        <w:ind w:left="567" w:hanging="567"/>
        <w:jc w:val="both"/>
        <w:rPr>
          <w:rFonts w:ascii="Garamond" w:hAnsi="Garamond"/>
          <w:sz w:val="22"/>
          <w:szCs w:val="22"/>
        </w:rPr>
      </w:pPr>
      <w:r>
        <w:rPr>
          <w:rFonts w:ascii="Garamond" w:hAnsi="Garamond"/>
          <w:sz w:val="22"/>
          <w:szCs w:val="22"/>
        </w:rPr>
        <w:t>FİRMA, teslim edilen ü</w:t>
      </w:r>
      <w:r w:rsidRPr="004648A0">
        <w:rPr>
          <w:rFonts w:ascii="Garamond" w:hAnsi="Garamond"/>
          <w:sz w:val="22"/>
          <w:szCs w:val="22"/>
        </w:rPr>
        <w:t xml:space="preserve">rünlerin </w:t>
      </w:r>
      <w:r>
        <w:rPr>
          <w:rFonts w:ascii="Garamond" w:hAnsi="Garamond"/>
          <w:sz w:val="22"/>
          <w:szCs w:val="22"/>
        </w:rPr>
        <w:t xml:space="preserve">ayıplı, </w:t>
      </w:r>
      <w:r w:rsidRPr="004648A0">
        <w:rPr>
          <w:rFonts w:ascii="Garamond" w:hAnsi="Garamond"/>
          <w:sz w:val="22"/>
          <w:szCs w:val="22"/>
        </w:rPr>
        <w:t xml:space="preserve">hasarlı, </w:t>
      </w:r>
      <w:r>
        <w:rPr>
          <w:rFonts w:ascii="Garamond" w:hAnsi="Garamond"/>
          <w:sz w:val="22"/>
          <w:szCs w:val="22"/>
        </w:rPr>
        <w:t xml:space="preserve">yırtık, </w:t>
      </w:r>
      <w:r w:rsidRPr="004648A0">
        <w:rPr>
          <w:rFonts w:ascii="Garamond" w:hAnsi="Garamond"/>
          <w:sz w:val="22"/>
          <w:szCs w:val="22"/>
        </w:rPr>
        <w:t>kullanılmış</w:t>
      </w:r>
      <w:r>
        <w:rPr>
          <w:rFonts w:ascii="Garamond" w:hAnsi="Garamond"/>
          <w:sz w:val="22"/>
          <w:szCs w:val="22"/>
        </w:rPr>
        <w:t xml:space="preserve"> ve benzeri durumlarda olması halinde; ilgili ürünlerin BİLGİ tarafından bildirilmesini takiben </w:t>
      </w:r>
      <w:r w:rsidRPr="004648A0">
        <w:rPr>
          <w:rFonts w:ascii="Garamond" w:hAnsi="Garamond"/>
          <w:sz w:val="22"/>
          <w:szCs w:val="22"/>
        </w:rPr>
        <w:t xml:space="preserve">3 (üç) gün içerisinde </w:t>
      </w:r>
      <w:r>
        <w:rPr>
          <w:rFonts w:ascii="Garamond" w:hAnsi="Garamond"/>
          <w:sz w:val="22"/>
          <w:szCs w:val="22"/>
        </w:rPr>
        <w:t xml:space="preserve">ürünleri </w:t>
      </w:r>
      <w:r w:rsidRPr="004648A0">
        <w:rPr>
          <w:rFonts w:ascii="Garamond" w:hAnsi="Garamond"/>
          <w:sz w:val="22"/>
          <w:szCs w:val="22"/>
        </w:rPr>
        <w:t xml:space="preserve">teslim </w:t>
      </w:r>
      <w:r>
        <w:rPr>
          <w:rFonts w:ascii="Garamond" w:hAnsi="Garamond"/>
          <w:sz w:val="22"/>
          <w:szCs w:val="22"/>
        </w:rPr>
        <w:t xml:space="preserve">alacak ve </w:t>
      </w:r>
      <w:r w:rsidRPr="004648A0">
        <w:rPr>
          <w:rFonts w:ascii="Garamond" w:hAnsi="Garamond"/>
          <w:sz w:val="22"/>
          <w:szCs w:val="22"/>
        </w:rPr>
        <w:t xml:space="preserve">1 (bir) hafta içerisinde </w:t>
      </w:r>
      <w:r>
        <w:rPr>
          <w:rFonts w:ascii="Garamond" w:hAnsi="Garamond"/>
          <w:sz w:val="22"/>
          <w:szCs w:val="22"/>
        </w:rPr>
        <w:t xml:space="preserve">yenilerini teslim edecektir. Bu halde de teslimat, işbu Sözleşme’nin 4.2. maddesi uyarınca yapılacaktır. </w:t>
      </w:r>
    </w:p>
    <w:p w14:paraId="29C8933D" w14:textId="77777777" w:rsidR="00547025" w:rsidRDefault="00547025" w:rsidP="00547025">
      <w:pPr>
        <w:pStyle w:val="ListParagraph"/>
        <w:rPr>
          <w:rFonts w:ascii="Garamond" w:hAnsi="Garamond"/>
          <w:sz w:val="22"/>
          <w:szCs w:val="22"/>
        </w:rPr>
      </w:pPr>
    </w:p>
    <w:p w14:paraId="291BC7B1" w14:textId="56343D2A" w:rsidR="00547025" w:rsidRPr="00547025" w:rsidRDefault="00547025" w:rsidP="00547025">
      <w:pPr>
        <w:numPr>
          <w:ilvl w:val="0"/>
          <w:numId w:val="1"/>
        </w:numPr>
        <w:ind w:left="567" w:hanging="567"/>
        <w:jc w:val="both"/>
        <w:rPr>
          <w:rFonts w:ascii="Garamond" w:hAnsi="Garamond"/>
          <w:sz w:val="22"/>
          <w:szCs w:val="22"/>
        </w:rPr>
      </w:pPr>
      <w:r>
        <w:rPr>
          <w:rFonts w:ascii="Garamond" w:hAnsi="Garamond"/>
          <w:sz w:val="22"/>
          <w:szCs w:val="22"/>
        </w:rPr>
        <w:t xml:space="preserve">FİRMA, Garanti süresi içerisinde oluşacak herhangi </w:t>
      </w:r>
      <w:r w:rsidRPr="00547025">
        <w:rPr>
          <w:rFonts w:ascii="Garamond" w:hAnsi="Garamond"/>
          <w:sz w:val="22"/>
          <w:szCs w:val="22"/>
        </w:rPr>
        <w:t xml:space="preserve">bir arıza durumunda </w:t>
      </w:r>
      <w:r w:rsidRPr="000068B6">
        <w:rPr>
          <w:rFonts w:ascii="Garamond" w:hAnsi="Garamond"/>
          <w:sz w:val="22"/>
          <w:szCs w:val="22"/>
        </w:rPr>
        <w:t xml:space="preserve">arızalanan </w:t>
      </w:r>
      <w:proofErr w:type="spellStart"/>
      <w:r w:rsidRPr="000068B6">
        <w:rPr>
          <w:rFonts w:ascii="Garamond" w:hAnsi="Garamond"/>
          <w:sz w:val="22"/>
          <w:szCs w:val="22"/>
        </w:rPr>
        <w:t>ÜRÜN’e</w:t>
      </w:r>
      <w:proofErr w:type="spellEnd"/>
      <w:r w:rsidRPr="000068B6">
        <w:rPr>
          <w:rFonts w:ascii="Garamond" w:hAnsi="Garamond"/>
          <w:sz w:val="22"/>
          <w:szCs w:val="22"/>
        </w:rPr>
        <w:t xml:space="preserve"> en geç 1 (bir) iş gününde müdahale edecek, en geç 2 (iki) iş günü içinde bedelsiz olarak arızayı giderecektir veya </w:t>
      </w:r>
      <w:proofErr w:type="spellStart"/>
      <w:r w:rsidRPr="000068B6">
        <w:rPr>
          <w:rFonts w:ascii="Garamond" w:hAnsi="Garamond"/>
          <w:sz w:val="22"/>
          <w:szCs w:val="22"/>
        </w:rPr>
        <w:t>ÜRÜN’ü</w:t>
      </w:r>
      <w:proofErr w:type="spellEnd"/>
      <w:r w:rsidRPr="000068B6">
        <w:rPr>
          <w:rFonts w:ascii="Garamond" w:hAnsi="Garamond"/>
          <w:sz w:val="22"/>
          <w:szCs w:val="22"/>
        </w:rPr>
        <w:t xml:space="preserve"> aynı model ya da </w:t>
      </w:r>
      <w:proofErr w:type="spellStart"/>
      <w:r w:rsidRPr="000068B6">
        <w:rPr>
          <w:rFonts w:ascii="Garamond" w:hAnsi="Garamond"/>
          <w:sz w:val="22"/>
          <w:szCs w:val="22"/>
        </w:rPr>
        <w:t>BİLGİ’nin</w:t>
      </w:r>
      <w:proofErr w:type="spellEnd"/>
      <w:r w:rsidRPr="000068B6">
        <w:rPr>
          <w:rFonts w:ascii="Garamond" w:hAnsi="Garamond"/>
          <w:sz w:val="22"/>
          <w:szCs w:val="22"/>
        </w:rPr>
        <w:t xml:space="preserve"> onayladığı bir üst modeliyle değiştirecektir.</w:t>
      </w:r>
    </w:p>
    <w:p w14:paraId="351524EC" w14:textId="77777777" w:rsidR="00566DB9" w:rsidRPr="007A1AD7" w:rsidRDefault="00566DB9" w:rsidP="00566DB9">
      <w:pPr>
        <w:rPr>
          <w:rFonts w:ascii="Garamond" w:hAnsi="Garamond"/>
          <w:sz w:val="22"/>
          <w:szCs w:val="22"/>
        </w:rPr>
      </w:pPr>
    </w:p>
    <w:p w14:paraId="07363938" w14:textId="77777777" w:rsidR="00566DB9" w:rsidRPr="003F17E4" w:rsidRDefault="00566DB9" w:rsidP="00566DB9">
      <w:pPr>
        <w:numPr>
          <w:ilvl w:val="0"/>
          <w:numId w:val="1"/>
        </w:numPr>
        <w:ind w:left="630" w:hanging="630"/>
        <w:jc w:val="both"/>
        <w:rPr>
          <w:rFonts w:ascii="Garamond" w:hAnsi="Garamond"/>
          <w:sz w:val="22"/>
          <w:szCs w:val="22"/>
        </w:rPr>
      </w:pPr>
      <w:r>
        <w:rPr>
          <w:rFonts w:ascii="Garamond" w:hAnsi="Garamond"/>
          <w:sz w:val="22"/>
          <w:szCs w:val="22"/>
        </w:rPr>
        <w:t xml:space="preserve">İşbu Sözleşme kapsamında oluşabilecek her türlü taşıma, yükleme, indirme, nakliye, kargo ve sair masraf </w:t>
      </w:r>
      <w:proofErr w:type="spellStart"/>
      <w:r>
        <w:rPr>
          <w:rFonts w:ascii="Garamond" w:hAnsi="Garamond"/>
          <w:sz w:val="22"/>
          <w:szCs w:val="22"/>
        </w:rPr>
        <w:t>FİRMA’ya</w:t>
      </w:r>
      <w:proofErr w:type="spellEnd"/>
      <w:r>
        <w:rPr>
          <w:rFonts w:ascii="Garamond" w:hAnsi="Garamond"/>
          <w:sz w:val="22"/>
          <w:szCs w:val="22"/>
        </w:rPr>
        <w:t xml:space="preserve"> aittir.</w:t>
      </w:r>
    </w:p>
    <w:p w14:paraId="463DD7C2" w14:textId="77777777" w:rsidR="00566DB9" w:rsidRPr="00F51470" w:rsidRDefault="00566DB9" w:rsidP="00566DB9">
      <w:pPr>
        <w:pStyle w:val="ListParagraph"/>
        <w:rPr>
          <w:rFonts w:ascii="Garamond" w:hAnsi="Garamond"/>
          <w:b/>
          <w:color w:val="FF0000"/>
          <w:sz w:val="22"/>
          <w:szCs w:val="22"/>
        </w:rPr>
      </w:pPr>
    </w:p>
    <w:p w14:paraId="4D8B1314" w14:textId="77777777" w:rsidR="00566DB9" w:rsidRPr="00F51470" w:rsidRDefault="00566DB9" w:rsidP="00566DB9">
      <w:pPr>
        <w:numPr>
          <w:ilvl w:val="0"/>
          <w:numId w:val="1"/>
        </w:numPr>
        <w:ind w:left="630" w:hanging="630"/>
        <w:jc w:val="both"/>
        <w:rPr>
          <w:rFonts w:ascii="Garamond" w:hAnsi="Garamond"/>
          <w:sz w:val="22"/>
          <w:szCs w:val="22"/>
        </w:rPr>
      </w:pPr>
      <w:r w:rsidRPr="00F51470">
        <w:rPr>
          <w:rFonts w:ascii="Garamond" w:hAnsi="Garamond"/>
          <w:position w:val="1"/>
          <w:sz w:val="22"/>
          <w:szCs w:val="22"/>
        </w:rPr>
        <w:t>F</w:t>
      </w:r>
      <w:r>
        <w:rPr>
          <w:rFonts w:ascii="Garamond" w:hAnsi="Garamond"/>
          <w:position w:val="1"/>
          <w:sz w:val="22"/>
          <w:szCs w:val="22"/>
        </w:rPr>
        <w:t>İ</w:t>
      </w:r>
      <w:r w:rsidRPr="00F51470">
        <w:rPr>
          <w:rFonts w:ascii="Garamond" w:hAnsi="Garamond"/>
          <w:position w:val="1"/>
          <w:sz w:val="22"/>
          <w:szCs w:val="22"/>
        </w:rPr>
        <w:t xml:space="preserve">RMA, </w:t>
      </w:r>
      <w:r>
        <w:rPr>
          <w:rFonts w:ascii="Garamond" w:hAnsi="Garamond"/>
          <w:position w:val="1"/>
          <w:sz w:val="22"/>
          <w:szCs w:val="22"/>
        </w:rPr>
        <w:t>t</w:t>
      </w:r>
      <w:r w:rsidRPr="00F51470">
        <w:rPr>
          <w:rFonts w:ascii="Garamond" w:hAnsi="Garamond"/>
          <w:position w:val="1"/>
          <w:sz w:val="22"/>
          <w:szCs w:val="22"/>
        </w:rPr>
        <w:t xml:space="preserve">araflardan birinin diğer tarafın yazılı onayını almadan işbu sözleşmenin </w:t>
      </w:r>
      <w:r w:rsidRPr="00F51470">
        <w:rPr>
          <w:rFonts w:ascii="Garamond" w:hAnsi="Garamond"/>
          <w:sz w:val="22"/>
          <w:szCs w:val="22"/>
        </w:rPr>
        <w:t xml:space="preserve">mevcudiyetini veya </w:t>
      </w:r>
      <w:r>
        <w:rPr>
          <w:rFonts w:ascii="Garamond" w:hAnsi="Garamond"/>
          <w:sz w:val="22"/>
          <w:szCs w:val="22"/>
        </w:rPr>
        <w:t>t</w:t>
      </w:r>
      <w:r w:rsidRPr="00F51470">
        <w:rPr>
          <w:rFonts w:ascii="Garamond" w:hAnsi="Garamond"/>
          <w:sz w:val="22"/>
          <w:szCs w:val="22"/>
        </w:rPr>
        <w:t>araflar arasındaki iş ilişkisinin niteliğini kanuni zorunluluklar dışında 3. kişilere açıklamayacağını ve diğer tarafın marka/logo/ticaret unvanını hiçbir yerde kullanmayacağını kabul, beyan ve taahhüt etmektedir.</w:t>
      </w:r>
    </w:p>
    <w:p w14:paraId="6B67CBCB" w14:textId="77777777" w:rsidR="00566DB9" w:rsidRPr="00F51470" w:rsidRDefault="00566DB9" w:rsidP="00566DB9">
      <w:pPr>
        <w:ind w:left="630"/>
        <w:jc w:val="both"/>
        <w:rPr>
          <w:rFonts w:ascii="Garamond" w:hAnsi="Garamond"/>
          <w:sz w:val="22"/>
          <w:szCs w:val="22"/>
        </w:rPr>
      </w:pPr>
    </w:p>
    <w:p w14:paraId="0802094F" w14:textId="77777777" w:rsidR="00566DB9" w:rsidRPr="00422BE8" w:rsidRDefault="00566DB9" w:rsidP="00566DB9">
      <w:pPr>
        <w:numPr>
          <w:ilvl w:val="0"/>
          <w:numId w:val="1"/>
        </w:numPr>
        <w:ind w:left="630" w:hanging="630"/>
        <w:jc w:val="both"/>
        <w:rPr>
          <w:rFonts w:ascii="Garamond" w:hAnsi="Garamond"/>
          <w:sz w:val="22"/>
          <w:szCs w:val="22"/>
        </w:rPr>
      </w:pPr>
      <w:r w:rsidRPr="00AE4FA8">
        <w:rPr>
          <w:rFonts w:ascii="Garamond" w:hAnsi="Garamond"/>
          <w:sz w:val="22"/>
          <w:szCs w:val="22"/>
        </w:rPr>
        <w:t xml:space="preserve">FİRMA, işbu sözleşme ile verilen hizmet ve veriler kapsamında </w:t>
      </w:r>
      <w:proofErr w:type="spellStart"/>
      <w:r w:rsidRPr="00AE4FA8">
        <w:rPr>
          <w:rFonts w:ascii="Garamond" w:hAnsi="Garamond"/>
          <w:sz w:val="22"/>
          <w:szCs w:val="22"/>
        </w:rPr>
        <w:t>BİLGİ’nin</w:t>
      </w:r>
      <w:proofErr w:type="spellEnd"/>
      <w:r w:rsidRPr="00AE4FA8">
        <w:rPr>
          <w:rFonts w:ascii="Garamond" w:hAnsi="Garamond"/>
          <w:sz w:val="22"/>
          <w:szCs w:val="22"/>
        </w:rPr>
        <w:t xml:space="preserve"> planlı olarak veya habersiz, uzaktan veya yerinde denetim yapma hakkı olduğunu bilmekte ve kabul </w:t>
      </w:r>
      <w:proofErr w:type="gramStart"/>
      <w:r w:rsidRPr="00AE4FA8">
        <w:rPr>
          <w:rFonts w:ascii="Garamond" w:hAnsi="Garamond"/>
          <w:sz w:val="22"/>
          <w:szCs w:val="22"/>
        </w:rPr>
        <w:t>etmektedir.</w:t>
      </w:r>
      <w:r w:rsidRPr="00422BE8">
        <w:rPr>
          <w:rFonts w:ascii="Garamond" w:hAnsi="Garamond"/>
          <w:w w:val="105"/>
          <w:sz w:val="22"/>
          <w:szCs w:val="22"/>
        </w:rPr>
        <w:t>.</w:t>
      </w:r>
      <w:proofErr w:type="gramEnd"/>
    </w:p>
    <w:p w14:paraId="512BD82A" w14:textId="77777777" w:rsidR="00566DB9" w:rsidRPr="00195379" w:rsidRDefault="00566DB9" w:rsidP="00566DB9">
      <w:pPr>
        <w:jc w:val="both"/>
        <w:rPr>
          <w:rFonts w:ascii="Garamond" w:hAnsi="Garamond"/>
          <w:sz w:val="22"/>
          <w:szCs w:val="22"/>
        </w:rPr>
      </w:pPr>
    </w:p>
    <w:p w14:paraId="1A10B381" w14:textId="77777777" w:rsidR="00566DB9" w:rsidRPr="002C30FB" w:rsidRDefault="00566DB9" w:rsidP="00566DB9">
      <w:pPr>
        <w:numPr>
          <w:ilvl w:val="0"/>
          <w:numId w:val="1"/>
        </w:numPr>
        <w:ind w:left="567" w:hanging="567"/>
        <w:jc w:val="both"/>
        <w:rPr>
          <w:rFonts w:ascii="Garamond" w:hAnsi="Garamond"/>
          <w:sz w:val="22"/>
          <w:szCs w:val="22"/>
        </w:rPr>
      </w:pPr>
      <w:r w:rsidRPr="00F51470">
        <w:rPr>
          <w:rFonts w:ascii="Garamond" w:hAnsi="Garamond"/>
          <w:w w:val="105"/>
          <w:sz w:val="22"/>
          <w:szCs w:val="22"/>
        </w:rPr>
        <w:t>FİRMA, BİLGİ</w:t>
      </w:r>
      <w:r>
        <w:rPr>
          <w:rFonts w:ascii="Garamond" w:hAnsi="Garamond"/>
          <w:w w:val="105"/>
          <w:sz w:val="22"/>
          <w:szCs w:val="22"/>
        </w:rPr>
        <w:t xml:space="preserve"> tarafından tabi olduğu mevzuat ve projeler kapsamında talep edilen gerekli her türlü bilgi ve belgeyi derhal temin edeceğini; işbu hükme aykırılık halinde Sözleşme bedelinin %10’u (</w:t>
      </w:r>
      <w:proofErr w:type="spellStart"/>
      <w:r>
        <w:rPr>
          <w:rFonts w:ascii="Garamond" w:hAnsi="Garamond"/>
          <w:w w:val="105"/>
          <w:sz w:val="22"/>
          <w:szCs w:val="22"/>
        </w:rPr>
        <w:t>yüzdeon</w:t>
      </w:r>
      <w:proofErr w:type="spellEnd"/>
      <w:r>
        <w:rPr>
          <w:rFonts w:ascii="Garamond" w:hAnsi="Garamond"/>
          <w:w w:val="105"/>
          <w:sz w:val="22"/>
          <w:szCs w:val="22"/>
        </w:rPr>
        <w:t>) oranında ceza ödemeyi kabul, beyan ve taahhüt eder.</w:t>
      </w:r>
    </w:p>
    <w:p w14:paraId="0DC31317" w14:textId="77777777" w:rsidR="00566DB9" w:rsidRPr="0054524A" w:rsidRDefault="00566DB9" w:rsidP="00566DB9">
      <w:pPr>
        <w:ind w:left="567"/>
        <w:jc w:val="both"/>
        <w:rPr>
          <w:rFonts w:ascii="Garamond" w:hAnsi="Garamond"/>
          <w:sz w:val="22"/>
          <w:szCs w:val="22"/>
        </w:rPr>
      </w:pPr>
    </w:p>
    <w:p w14:paraId="0FC007D0" w14:textId="77777777" w:rsidR="00566DB9" w:rsidRPr="00F51470" w:rsidRDefault="00566DB9" w:rsidP="00566DB9">
      <w:pPr>
        <w:numPr>
          <w:ilvl w:val="0"/>
          <w:numId w:val="1"/>
        </w:numPr>
        <w:ind w:left="540" w:hanging="540"/>
        <w:jc w:val="both"/>
        <w:rPr>
          <w:rFonts w:ascii="Garamond" w:hAnsi="Garamond"/>
          <w:sz w:val="22"/>
          <w:szCs w:val="22"/>
        </w:rPr>
      </w:pPr>
      <w:r w:rsidRPr="00F51470">
        <w:rPr>
          <w:rFonts w:ascii="Garamond" w:hAnsi="Garamond"/>
          <w:sz w:val="22"/>
          <w:szCs w:val="22"/>
        </w:rPr>
        <w:t>FİRMA, çalışanlarının ya da üçüncü kişilerin kendisine atfedilen bir nedenden ötürü uğrayacağı her türlü zararı, herhangi bir ihtar veya ihbar gerek kalmaksızın derhal ve defaten tazmin etmekle yükümlüdür.</w:t>
      </w:r>
    </w:p>
    <w:p w14:paraId="54F881B7" w14:textId="77777777" w:rsidR="00566DB9" w:rsidRPr="00F51470" w:rsidRDefault="00566DB9" w:rsidP="00566DB9">
      <w:pPr>
        <w:jc w:val="both"/>
        <w:rPr>
          <w:rFonts w:ascii="Garamond" w:hAnsi="Garamond"/>
          <w:sz w:val="22"/>
          <w:szCs w:val="22"/>
        </w:rPr>
      </w:pPr>
      <w:r w:rsidRPr="00F51470">
        <w:rPr>
          <w:rFonts w:ascii="Garamond" w:hAnsi="Garamond"/>
          <w:sz w:val="22"/>
          <w:szCs w:val="22"/>
        </w:rPr>
        <w:t xml:space="preserve">           </w:t>
      </w:r>
    </w:p>
    <w:p w14:paraId="5C952A70" w14:textId="77777777" w:rsidR="00566DB9" w:rsidRPr="00F51470" w:rsidRDefault="00566DB9" w:rsidP="00566DB9">
      <w:pPr>
        <w:numPr>
          <w:ilvl w:val="0"/>
          <w:numId w:val="1"/>
        </w:numPr>
        <w:ind w:left="567" w:hanging="567"/>
        <w:jc w:val="both"/>
        <w:rPr>
          <w:rFonts w:ascii="Garamond" w:hAnsi="Garamond"/>
          <w:sz w:val="22"/>
          <w:szCs w:val="22"/>
        </w:rPr>
      </w:pPr>
      <w:r w:rsidRPr="00F51470">
        <w:rPr>
          <w:rFonts w:ascii="Garamond" w:hAnsi="Garamond"/>
          <w:sz w:val="22"/>
          <w:szCs w:val="22"/>
        </w:rPr>
        <w:t>FİRMA, mücbir sebep halleri dışında teslimde 1</w:t>
      </w:r>
      <w:r>
        <w:rPr>
          <w:rFonts w:ascii="Garamond" w:hAnsi="Garamond"/>
          <w:sz w:val="22"/>
          <w:szCs w:val="22"/>
        </w:rPr>
        <w:t>0</w:t>
      </w:r>
      <w:r w:rsidRPr="00F51470">
        <w:rPr>
          <w:rFonts w:ascii="Garamond" w:hAnsi="Garamond"/>
          <w:sz w:val="22"/>
          <w:szCs w:val="22"/>
        </w:rPr>
        <w:t xml:space="preserve"> (on) gün ve daha fazla gecikirse, </w:t>
      </w:r>
      <w:proofErr w:type="spellStart"/>
      <w:r w:rsidRPr="00F51470">
        <w:rPr>
          <w:rFonts w:ascii="Garamond" w:hAnsi="Garamond"/>
          <w:sz w:val="22"/>
          <w:szCs w:val="22"/>
        </w:rPr>
        <w:t>BİLGİ’nin</w:t>
      </w:r>
      <w:proofErr w:type="spellEnd"/>
      <w:r w:rsidRPr="00F51470">
        <w:rPr>
          <w:rFonts w:ascii="Garamond" w:hAnsi="Garamond"/>
          <w:sz w:val="22"/>
          <w:szCs w:val="22"/>
        </w:rPr>
        <w:t xml:space="preserve"> sözleşmeyi kısmen veya tamamen tek taraflı feshetme, siparişi kısmen veya tamamen üçüncü kişilere ihale etme hakkına sahiptir. FİRMA işbu iptallerden doğabilecek üçüncü şahıs tazminatlarını karşılayacak olup </w:t>
      </w:r>
      <w:proofErr w:type="spellStart"/>
      <w:r w:rsidRPr="00F51470">
        <w:rPr>
          <w:rFonts w:ascii="Garamond" w:hAnsi="Garamond"/>
          <w:sz w:val="22"/>
          <w:szCs w:val="22"/>
        </w:rPr>
        <w:t>BİLGİ’ye</w:t>
      </w:r>
      <w:proofErr w:type="spellEnd"/>
      <w:r w:rsidRPr="00F51470">
        <w:rPr>
          <w:rFonts w:ascii="Garamond" w:hAnsi="Garamond"/>
          <w:sz w:val="22"/>
          <w:szCs w:val="22"/>
        </w:rPr>
        <w:t xml:space="preserve"> rücu edemeyecektir. İşbu madde </w:t>
      </w:r>
      <w:r>
        <w:rPr>
          <w:rFonts w:ascii="Garamond" w:hAnsi="Garamond"/>
          <w:sz w:val="22"/>
          <w:szCs w:val="22"/>
        </w:rPr>
        <w:t>S</w:t>
      </w:r>
      <w:r w:rsidRPr="00F51470">
        <w:rPr>
          <w:rFonts w:ascii="Garamond" w:hAnsi="Garamond"/>
          <w:sz w:val="22"/>
          <w:szCs w:val="22"/>
        </w:rPr>
        <w:t>özleşme</w:t>
      </w:r>
      <w:r>
        <w:rPr>
          <w:rFonts w:ascii="Garamond" w:hAnsi="Garamond"/>
          <w:sz w:val="22"/>
          <w:szCs w:val="22"/>
        </w:rPr>
        <w:t>’</w:t>
      </w:r>
      <w:r w:rsidRPr="00F51470">
        <w:rPr>
          <w:rFonts w:ascii="Garamond" w:hAnsi="Garamond"/>
          <w:sz w:val="22"/>
          <w:szCs w:val="22"/>
        </w:rPr>
        <w:t xml:space="preserve">nin </w:t>
      </w:r>
      <w:r>
        <w:rPr>
          <w:rFonts w:ascii="Garamond" w:hAnsi="Garamond"/>
          <w:sz w:val="22"/>
          <w:szCs w:val="22"/>
        </w:rPr>
        <w:t>7</w:t>
      </w:r>
      <w:r w:rsidRPr="00F51470">
        <w:rPr>
          <w:rFonts w:ascii="Garamond" w:hAnsi="Garamond"/>
          <w:sz w:val="22"/>
          <w:szCs w:val="22"/>
        </w:rPr>
        <w:t xml:space="preserve">. </w:t>
      </w:r>
      <w:r>
        <w:rPr>
          <w:rFonts w:ascii="Garamond" w:hAnsi="Garamond"/>
          <w:sz w:val="22"/>
          <w:szCs w:val="22"/>
        </w:rPr>
        <w:t>m</w:t>
      </w:r>
      <w:r w:rsidRPr="00F51470">
        <w:rPr>
          <w:rFonts w:ascii="Garamond" w:hAnsi="Garamond"/>
          <w:sz w:val="22"/>
          <w:szCs w:val="22"/>
        </w:rPr>
        <w:t>addesinin uygulanmasına engel olmaz.</w:t>
      </w:r>
    </w:p>
    <w:p w14:paraId="6189E62C" w14:textId="77777777" w:rsidR="00566DB9" w:rsidRPr="00F51470" w:rsidRDefault="00566DB9" w:rsidP="00566DB9">
      <w:pPr>
        <w:jc w:val="both"/>
        <w:rPr>
          <w:rFonts w:ascii="Garamond" w:hAnsi="Garamond"/>
          <w:sz w:val="22"/>
          <w:szCs w:val="22"/>
        </w:rPr>
      </w:pPr>
    </w:p>
    <w:p w14:paraId="02501DE0" w14:textId="77777777" w:rsidR="00566DB9" w:rsidRPr="00F51470" w:rsidRDefault="00566DB9" w:rsidP="00566DB9">
      <w:pPr>
        <w:numPr>
          <w:ilvl w:val="0"/>
          <w:numId w:val="1"/>
        </w:numPr>
        <w:ind w:left="567" w:hanging="567"/>
        <w:jc w:val="both"/>
        <w:rPr>
          <w:rFonts w:ascii="Garamond" w:hAnsi="Garamond"/>
          <w:sz w:val="22"/>
          <w:szCs w:val="22"/>
        </w:rPr>
      </w:pPr>
      <w:r w:rsidRPr="00F51470">
        <w:rPr>
          <w:rFonts w:ascii="Garamond" w:hAnsi="Garamond"/>
          <w:sz w:val="22"/>
          <w:szCs w:val="22"/>
        </w:rPr>
        <w:t xml:space="preserve">FİRMA, </w:t>
      </w:r>
      <w:r w:rsidRPr="00F51470">
        <w:rPr>
          <w:rFonts w:ascii="Garamond" w:hAnsi="Garamond"/>
          <w:sz w:val="22"/>
          <w:szCs w:val="22"/>
          <w:lang w:eastAsia="ar-SA"/>
        </w:rPr>
        <w:t>h</w:t>
      </w:r>
      <w:r w:rsidRPr="00F51470">
        <w:rPr>
          <w:rFonts w:ascii="Garamond" w:hAnsi="Garamond"/>
          <w:sz w:val="22"/>
          <w:szCs w:val="22"/>
        </w:rPr>
        <w:t>izmete</w:t>
      </w:r>
      <w:r w:rsidRPr="00F51470">
        <w:rPr>
          <w:rFonts w:ascii="Garamond" w:hAnsi="Garamond"/>
          <w:sz w:val="22"/>
          <w:szCs w:val="22"/>
          <w:lang w:eastAsia="ar-SA"/>
        </w:rPr>
        <w:t xml:space="preserve"> </w:t>
      </w:r>
      <w:r w:rsidRPr="00F51470">
        <w:rPr>
          <w:rFonts w:ascii="Garamond" w:hAnsi="Garamond"/>
          <w:sz w:val="22"/>
          <w:szCs w:val="22"/>
        </w:rPr>
        <w:t xml:space="preserve">ilişkin faaliyeti sebebi ile İş Hukuku, İşçi Sağlığı ve İş Güvenliği Mevzuatı, Vergi Hukuku ve ilgili bilcümle sair yasa hükümlerinden doğan sorumluluklarını eksiksiz yerine getirecektir. </w:t>
      </w:r>
      <w:proofErr w:type="spellStart"/>
      <w:r w:rsidRPr="00F51470">
        <w:rPr>
          <w:rFonts w:ascii="Garamond" w:hAnsi="Garamond"/>
          <w:sz w:val="22"/>
          <w:szCs w:val="22"/>
        </w:rPr>
        <w:t>FİRMA’nın</w:t>
      </w:r>
      <w:proofErr w:type="spellEnd"/>
      <w:r w:rsidRPr="00F51470">
        <w:rPr>
          <w:rFonts w:ascii="Garamond" w:hAnsi="Garamond"/>
          <w:sz w:val="22"/>
          <w:szCs w:val="22"/>
        </w:rPr>
        <w:t xml:space="preserve"> yukarıda ifade edilen ilgili tüm yasa ve mevzuat hükümlerine aykırı davranışından kaynaklanan her türlü hukuki ve cezai sorumluluk </w:t>
      </w:r>
      <w:proofErr w:type="spellStart"/>
      <w:r w:rsidRPr="00F51470">
        <w:rPr>
          <w:rFonts w:ascii="Garamond" w:hAnsi="Garamond"/>
          <w:sz w:val="22"/>
          <w:szCs w:val="22"/>
        </w:rPr>
        <w:t>FİRMA’ya</w:t>
      </w:r>
      <w:proofErr w:type="spellEnd"/>
      <w:r w:rsidRPr="00F51470">
        <w:rPr>
          <w:rFonts w:ascii="Garamond" w:hAnsi="Garamond"/>
          <w:sz w:val="22"/>
          <w:szCs w:val="22"/>
        </w:rPr>
        <w:t xml:space="preserve"> aittir. </w:t>
      </w:r>
    </w:p>
    <w:p w14:paraId="5696BF77" w14:textId="77777777" w:rsidR="00566DB9" w:rsidRPr="00F51470" w:rsidRDefault="00566DB9" w:rsidP="00566DB9">
      <w:pPr>
        <w:jc w:val="both"/>
        <w:rPr>
          <w:rFonts w:ascii="Garamond" w:hAnsi="Garamond"/>
          <w:sz w:val="22"/>
          <w:szCs w:val="22"/>
        </w:rPr>
      </w:pPr>
    </w:p>
    <w:p w14:paraId="703C0EB3" w14:textId="77777777" w:rsidR="00566DB9" w:rsidRPr="00F51470" w:rsidRDefault="00566DB9" w:rsidP="00566DB9">
      <w:pPr>
        <w:numPr>
          <w:ilvl w:val="0"/>
          <w:numId w:val="1"/>
        </w:numPr>
        <w:ind w:left="567" w:hanging="567"/>
        <w:jc w:val="both"/>
        <w:rPr>
          <w:rFonts w:ascii="Garamond" w:hAnsi="Garamond"/>
          <w:sz w:val="22"/>
          <w:szCs w:val="22"/>
        </w:rPr>
      </w:pPr>
      <w:r w:rsidRPr="00F51470">
        <w:rPr>
          <w:rFonts w:ascii="Garamond" w:hAnsi="Garamond"/>
          <w:sz w:val="22"/>
          <w:szCs w:val="22"/>
        </w:rPr>
        <w:t xml:space="preserve">FİRMA, sözleşme kapsamında SGK kaydı yapılmaksızın işçi çalıştıramayacağını, çalışan işçilerin 18 yaşından küçük olmayacağını çalışanlar için her türlü işçi sağlığı ve iş güvenliği koşullarını yerine getireceğini kabul ve taahhüt etmiştir. </w:t>
      </w:r>
    </w:p>
    <w:p w14:paraId="4B0CCB08" w14:textId="77777777" w:rsidR="00566DB9" w:rsidRPr="00F51470" w:rsidRDefault="00566DB9" w:rsidP="00566DB9">
      <w:pPr>
        <w:jc w:val="both"/>
        <w:rPr>
          <w:rFonts w:ascii="Garamond" w:hAnsi="Garamond"/>
          <w:sz w:val="22"/>
          <w:szCs w:val="22"/>
        </w:rPr>
      </w:pPr>
    </w:p>
    <w:p w14:paraId="44D5E239" w14:textId="77777777" w:rsidR="00566DB9" w:rsidRPr="00F51470" w:rsidRDefault="00566DB9" w:rsidP="00566DB9">
      <w:pPr>
        <w:numPr>
          <w:ilvl w:val="0"/>
          <w:numId w:val="1"/>
        </w:numPr>
        <w:ind w:left="567" w:hanging="567"/>
        <w:jc w:val="both"/>
        <w:rPr>
          <w:rFonts w:ascii="Garamond" w:hAnsi="Garamond"/>
          <w:sz w:val="22"/>
          <w:szCs w:val="22"/>
        </w:rPr>
      </w:pPr>
      <w:r w:rsidRPr="00F51470">
        <w:rPr>
          <w:rFonts w:ascii="Garamond" w:hAnsi="Garamond"/>
          <w:sz w:val="22"/>
          <w:szCs w:val="22"/>
        </w:rPr>
        <w:t xml:space="preserve">Hizmetin ifası sırasında </w:t>
      </w:r>
      <w:proofErr w:type="spellStart"/>
      <w:r w:rsidRPr="00F51470">
        <w:rPr>
          <w:rFonts w:ascii="Garamond" w:hAnsi="Garamond"/>
          <w:sz w:val="22"/>
          <w:szCs w:val="22"/>
        </w:rPr>
        <w:t>FİRMA’nın</w:t>
      </w:r>
      <w:proofErr w:type="spellEnd"/>
      <w:r w:rsidRPr="00F51470">
        <w:rPr>
          <w:rFonts w:ascii="Garamond" w:hAnsi="Garamond"/>
          <w:sz w:val="22"/>
          <w:szCs w:val="22"/>
        </w:rPr>
        <w:t xml:space="preserve"> bizzat veya dolaylı olarak istihdam edeceği işçilere, ya da işi yaptırdığı taşeronlara, alt müteahhitlere ve sair kişilere ödenecek ücretler, çalıştırılan işçilerin çalışmalarından İş Kanunu ve bağlı mevzuat çerçevesinde doğan kıdem, ihbar tazminatları ile tüm işçilik hak ve alacaklarından, meydana gelen iş kazalarından ve haksız fiilden kaynaklanan tüm maddi ve manevi tazminat ve alacaklardan, vergi ve cezalardan FİRMA sorumludur.</w:t>
      </w:r>
    </w:p>
    <w:p w14:paraId="5C548942" w14:textId="77777777" w:rsidR="00566DB9" w:rsidRPr="00F51470" w:rsidRDefault="00566DB9" w:rsidP="00566DB9">
      <w:pPr>
        <w:jc w:val="both"/>
        <w:rPr>
          <w:rFonts w:ascii="Garamond" w:hAnsi="Garamond"/>
          <w:sz w:val="22"/>
          <w:szCs w:val="22"/>
        </w:rPr>
      </w:pPr>
      <w:r w:rsidRPr="00F51470">
        <w:rPr>
          <w:rFonts w:ascii="Garamond" w:hAnsi="Garamond"/>
          <w:sz w:val="22"/>
          <w:szCs w:val="22"/>
        </w:rPr>
        <w:t xml:space="preserve"> </w:t>
      </w:r>
    </w:p>
    <w:p w14:paraId="3222A00A" w14:textId="77777777" w:rsidR="00566DB9" w:rsidRPr="00F51470" w:rsidRDefault="00566DB9" w:rsidP="00566DB9">
      <w:pPr>
        <w:numPr>
          <w:ilvl w:val="0"/>
          <w:numId w:val="1"/>
        </w:numPr>
        <w:ind w:left="567" w:hanging="567"/>
        <w:jc w:val="both"/>
        <w:rPr>
          <w:rFonts w:ascii="Garamond" w:hAnsi="Garamond"/>
          <w:b/>
          <w:sz w:val="22"/>
          <w:szCs w:val="22"/>
        </w:rPr>
      </w:pPr>
      <w:r w:rsidRPr="00F51470">
        <w:rPr>
          <w:rFonts w:ascii="Garamond" w:hAnsi="Garamond"/>
          <w:sz w:val="22"/>
          <w:szCs w:val="22"/>
        </w:rPr>
        <w:t xml:space="preserve">İş Sağlığı ve Güvenliği: FİRMA, etkinlik alanlarında yapacağı çalışmalar nedeniyle; 6331 sayılı İş Sağlığı ve Güvenliği Kanunu ve ilgili mevzuat kapsamında, gerekli iş sağlığı ve güvenliği önlemlerinin tamamını sağlamakla yükümlüdür. FİRMA çalışanlarına da gerekli eğitimlerin verildiği kabul, beyan ve taahhüt eder. </w:t>
      </w:r>
    </w:p>
    <w:p w14:paraId="75626B28" w14:textId="77777777" w:rsidR="00566DB9" w:rsidRPr="00F51470" w:rsidRDefault="00566DB9" w:rsidP="00566DB9">
      <w:pPr>
        <w:jc w:val="both"/>
        <w:rPr>
          <w:rFonts w:ascii="Garamond" w:hAnsi="Garamond"/>
          <w:sz w:val="22"/>
          <w:szCs w:val="22"/>
        </w:rPr>
      </w:pPr>
    </w:p>
    <w:p w14:paraId="5BB5E154" w14:textId="77777777" w:rsidR="00566DB9" w:rsidRPr="00F51470" w:rsidRDefault="00566DB9" w:rsidP="00566DB9">
      <w:pPr>
        <w:numPr>
          <w:ilvl w:val="0"/>
          <w:numId w:val="1"/>
        </w:numPr>
        <w:ind w:left="540" w:hanging="540"/>
        <w:jc w:val="both"/>
        <w:rPr>
          <w:rFonts w:ascii="Garamond" w:hAnsi="Garamond"/>
          <w:color w:val="FF0000"/>
          <w:sz w:val="22"/>
          <w:szCs w:val="22"/>
        </w:rPr>
      </w:pPr>
      <w:r w:rsidRPr="00F51470">
        <w:rPr>
          <w:rFonts w:ascii="Garamond" w:hAnsi="Garamond"/>
          <w:sz w:val="22"/>
          <w:szCs w:val="22"/>
        </w:rPr>
        <w:t xml:space="preserve">FİRMA, işbu sözleşmenin eki olan </w:t>
      </w:r>
      <w:proofErr w:type="spellStart"/>
      <w:r w:rsidRPr="00F51470">
        <w:rPr>
          <w:rFonts w:ascii="Garamond" w:hAnsi="Garamond"/>
          <w:sz w:val="22"/>
          <w:szCs w:val="22"/>
        </w:rPr>
        <w:t>BİLGİ’nin</w:t>
      </w:r>
      <w:proofErr w:type="spellEnd"/>
      <w:r w:rsidRPr="00F51470">
        <w:rPr>
          <w:rFonts w:ascii="Garamond" w:hAnsi="Garamond"/>
          <w:sz w:val="22"/>
          <w:szCs w:val="22"/>
        </w:rPr>
        <w:t xml:space="preserve"> Tedarikçilere Yönelik Davranış ve Etik Kodu (EK-</w:t>
      </w:r>
      <w:r>
        <w:rPr>
          <w:rFonts w:ascii="Garamond" w:hAnsi="Garamond"/>
          <w:sz w:val="22"/>
          <w:szCs w:val="22"/>
        </w:rPr>
        <w:t>2</w:t>
      </w:r>
      <w:r w:rsidRPr="00F51470">
        <w:rPr>
          <w:rFonts w:ascii="Garamond" w:hAnsi="Garamond"/>
          <w:sz w:val="22"/>
          <w:szCs w:val="22"/>
        </w:rPr>
        <w:t xml:space="preserve">) kurallarını okuduğunu ve kabul ettiğini, verilen hizmetlerin gerçekleştirilmesi için çalıştıracağı tüm alt yüklenicilerin ve çalışanlarının bu kurallara uymasını sağlayacağını, aksi halde BİLGİ nezdinde doğmuş ve doğabilecek zararlardan sorumlu olduğunu ve ayrıca aykırılık halinin sözleşmenin feshi sebebi sayılacağını bildiğini kabul, beyan ve taahhüt eder. </w:t>
      </w:r>
    </w:p>
    <w:p w14:paraId="6B9240D5" w14:textId="77777777" w:rsidR="00566DB9" w:rsidRPr="00F51470" w:rsidRDefault="00566DB9" w:rsidP="00566DB9">
      <w:pPr>
        <w:pStyle w:val="ListParagraph"/>
        <w:rPr>
          <w:rFonts w:ascii="Garamond" w:hAnsi="Garamond"/>
          <w:sz w:val="22"/>
          <w:szCs w:val="22"/>
        </w:rPr>
      </w:pPr>
    </w:p>
    <w:p w14:paraId="64CE2C1B" w14:textId="77777777" w:rsidR="00566DB9" w:rsidRDefault="00566DB9" w:rsidP="00566DB9">
      <w:pPr>
        <w:numPr>
          <w:ilvl w:val="0"/>
          <w:numId w:val="1"/>
        </w:numPr>
        <w:ind w:left="540" w:hanging="540"/>
        <w:jc w:val="both"/>
        <w:rPr>
          <w:rFonts w:ascii="Garamond" w:hAnsi="Garamond"/>
          <w:sz w:val="22"/>
          <w:szCs w:val="22"/>
        </w:rPr>
      </w:pPr>
      <w:bookmarkStart w:id="1" w:name="_Hlk52267321"/>
      <w:r w:rsidRPr="00F51470">
        <w:rPr>
          <w:rFonts w:ascii="Garamond" w:hAnsi="Garamond"/>
          <w:sz w:val="22"/>
          <w:szCs w:val="22"/>
        </w:rPr>
        <w:t>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Üniversite’nin Yolsuzlukla Mücadele İlkeleri’nde (EK-</w:t>
      </w:r>
      <w:r>
        <w:rPr>
          <w:rFonts w:ascii="Garamond" w:hAnsi="Garamond"/>
          <w:sz w:val="22"/>
          <w:szCs w:val="22"/>
        </w:rPr>
        <w:t>3</w:t>
      </w:r>
      <w:r w:rsidRPr="00F51470">
        <w:rPr>
          <w:rFonts w:ascii="Garamond" w:hAnsi="Garamond"/>
          <w:sz w:val="22"/>
          <w:szCs w:val="22"/>
        </w:rPr>
        <w:t xml:space="preserve">) belirtilen kurallara ve yine </w:t>
      </w:r>
      <w:proofErr w:type="spellStart"/>
      <w:r w:rsidRPr="00F51470">
        <w:rPr>
          <w:rFonts w:ascii="Garamond" w:hAnsi="Garamond"/>
          <w:sz w:val="22"/>
          <w:szCs w:val="22"/>
        </w:rPr>
        <w:t>BİLGİ’nin</w:t>
      </w:r>
      <w:proofErr w:type="spellEnd"/>
      <w:r w:rsidRPr="00F51470">
        <w:rPr>
          <w:rFonts w:ascii="Garamond" w:hAnsi="Garamond"/>
          <w:sz w:val="22"/>
          <w:szCs w:val="22"/>
        </w:rPr>
        <w:t xml:space="preserve"> Hediyeler, Yemekler, Eğlenceler, Sponsorlu Seyahatler ve diğer İş İkramlarına İlişkin İlkeleri’ne (EK-</w:t>
      </w:r>
      <w:r>
        <w:rPr>
          <w:rFonts w:ascii="Garamond" w:hAnsi="Garamond"/>
          <w:sz w:val="22"/>
          <w:szCs w:val="22"/>
        </w:rPr>
        <w:t>4</w:t>
      </w:r>
      <w:r w:rsidRPr="00F51470">
        <w:rPr>
          <w:rFonts w:ascii="Garamond" w:hAnsi="Garamond"/>
          <w:sz w:val="22"/>
          <w:szCs w:val="22"/>
        </w:rPr>
        <w:t>) uygun olarak faaliyetlerini yürütmeyi, aksine hareket edilmesi halinin sözleşmenin feshi sebebi sayılacağını bildiğini kabul, beyan ve taahhüt eder.</w:t>
      </w:r>
    </w:p>
    <w:p w14:paraId="547EE40B" w14:textId="77777777" w:rsidR="00566DB9" w:rsidRDefault="00566DB9" w:rsidP="00566DB9">
      <w:pPr>
        <w:pStyle w:val="ListParagraph"/>
        <w:rPr>
          <w:rFonts w:ascii="Garamond" w:hAnsi="Garamond"/>
          <w:sz w:val="22"/>
          <w:szCs w:val="22"/>
        </w:rPr>
      </w:pPr>
    </w:p>
    <w:p w14:paraId="22FF6AD7" w14:textId="77777777" w:rsidR="00566DB9" w:rsidRPr="00E57B9C" w:rsidRDefault="00566DB9" w:rsidP="00566DB9">
      <w:pPr>
        <w:numPr>
          <w:ilvl w:val="0"/>
          <w:numId w:val="3"/>
        </w:numPr>
        <w:ind w:left="360"/>
        <w:jc w:val="both"/>
        <w:outlineLvl w:val="0"/>
        <w:rPr>
          <w:rFonts w:ascii="Garamond" w:hAnsi="Garamond"/>
          <w:b/>
          <w:sz w:val="22"/>
          <w:szCs w:val="22"/>
        </w:rPr>
      </w:pPr>
      <w:r w:rsidRPr="00E57B9C">
        <w:rPr>
          <w:rFonts w:ascii="Garamond" w:hAnsi="Garamond"/>
          <w:b/>
          <w:sz w:val="22"/>
          <w:szCs w:val="22"/>
        </w:rPr>
        <w:t>BİLGİNİN YÜKÜMLÜLÜKLERİ</w:t>
      </w:r>
    </w:p>
    <w:p w14:paraId="3BB282B6" w14:textId="77777777" w:rsidR="00566DB9" w:rsidRPr="00E57B9C" w:rsidRDefault="00566DB9" w:rsidP="00566DB9">
      <w:pPr>
        <w:jc w:val="both"/>
        <w:rPr>
          <w:rFonts w:ascii="Garamond" w:hAnsi="Garamond"/>
          <w:b/>
          <w:sz w:val="22"/>
          <w:szCs w:val="22"/>
        </w:rPr>
      </w:pPr>
    </w:p>
    <w:p w14:paraId="4A4D5A55" w14:textId="77777777" w:rsidR="00566DB9" w:rsidRDefault="00566DB9" w:rsidP="00566DB9">
      <w:pPr>
        <w:numPr>
          <w:ilvl w:val="0"/>
          <w:numId w:val="2"/>
        </w:numPr>
        <w:ind w:left="540" w:hanging="540"/>
        <w:jc w:val="both"/>
        <w:rPr>
          <w:rFonts w:ascii="Garamond" w:hAnsi="Garamond"/>
          <w:sz w:val="22"/>
          <w:szCs w:val="22"/>
        </w:rPr>
      </w:pPr>
      <w:r w:rsidRPr="00A10FAB">
        <w:rPr>
          <w:rFonts w:ascii="Garamond" w:hAnsi="Garamond"/>
          <w:sz w:val="22"/>
          <w:szCs w:val="22"/>
        </w:rPr>
        <w:t xml:space="preserve">BİLGİ söz konusu hizmetin ifası için toplamda </w:t>
      </w:r>
      <w:r w:rsidRPr="00A10FAB">
        <w:rPr>
          <w:rFonts w:ascii="Garamond" w:hAnsi="Garamond"/>
          <w:sz w:val="22"/>
          <w:szCs w:val="22"/>
          <w:highlight w:val="yellow"/>
        </w:rPr>
        <w:t>[●]</w:t>
      </w:r>
      <w:r w:rsidRPr="00A10FAB">
        <w:rPr>
          <w:rFonts w:ascii="Garamond" w:hAnsi="Garamond"/>
          <w:sz w:val="22"/>
          <w:szCs w:val="22"/>
        </w:rPr>
        <w:t xml:space="preserve"> TL (</w:t>
      </w:r>
      <w:r w:rsidRPr="00A10FAB">
        <w:rPr>
          <w:rFonts w:ascii="Garamond" w:hAnsi="Garamond"/>
          <w:sz w:val="22"/>
          <w:szCs w:val="22"/>
          <w:highlight w:val="yellow"/>
        </w:rPr>
        <w:t>[●]</w:t>
      </w:r>
      <w:r w:rsidRPr="00A10FAB">
        <w:rPr>
          <w:rFonts w:ascii="Garamond" w:hAnsi="Garamond"/>
          <w:sz w:val="22"/>
          <w:szCs w:val="22"/>
        </w:rPr>
        <w:t xml:space="preserve"> Türk lirası) + KDV ödemeyi kabul eder. FİRMA</w:t>
      </w:r>
      <w:r>
        <w:rPr>
          <w:rFonts w:ascii="Garamond" w:hAnsi="Garamond"/>
          <w:sz w:val="22"/>
          <w:szCs w:val="22"/>
        </w:rPr>
        <w:t>,</w:t>
      </w:r>
      <w:r w:rsidRPr="00A10FAB">
        <w:rPr>
          <w:rFonts w:ascii="Garamond" w:hAnsi="Garamond"/>
          <w:sz w:val="22"/>
          <w:szCs w:val="22"/>
        </w:rPr>
        <w:t xml:space="preserve"> hizmetin eksiksiz ve tam olarak ifa edilmesinin akabinde,</w:t>
      </w:r>
      <w:r>
        <w:rPr>
          <w:rFonts w:ascii="Garamond" w:hAnsi="Garamond"/>
          <w:sz w:val="22"/>
          <w:szCs w:val="22"/>
        </w:rPr>
        <w:t xml:space="preserve"> her ay </w:t>
      </w:r>
      <w:r w:rsidRPr="00A10FAB">
        <w:rPr>
          <w:rFonts w:ascii="Garamond" w:hAnsi="Garamond"/>
          <w:sz w:val="22"/>
          <w:szCs w:val="22"/>
          <w:highlight w:val="yellow"/>
        </w:rPr>
        <w:t>[●]</w:t>
      </w:r>
      <w:r w:rsidRPr="00A10FAB">
        <w:rPr>
          <w:rFonts w:ascii="Garamond" w:hAnsi="Garamond"/>
          <w:sz w:val="22"/>
          <w:szCs w:val="22"/>
        </w:rPr>
        <w:t xml:space="preserve"> </w:t>
      </w:r>
      <w:r>
        <w:rPr>
          <w:rFonts w:ascii="Garamond" w:hAnsi="Garamond"/>
          <w:sz w:val="22"/>
          <w:szCs w:val="22"/>
        </w:rPr>
        <w:t xml:space="preserve">TL </w:t>
      </w:r>
      <w:r w:rsidRPr="00A10FAB">
        <w:rPr>
          <w:rFonts w:ascii="Garamond" w:hAnsi="Garamond"/>
          <w:sz w:val="22"/>
          <w:szCs w:val="22"/>
        </w:rPr>
        <w:t>(</w:t>
      </w:r>
      <w:r w:rsidRPr="00A10FAB">
        <w:rPr>
          <w:rFonts w:ascii="Garamond" w:hAnsi="Garamond"/>
          <w:sz w:val="22"/>
          <w:szCs w:val="22"/>
          <w:highlight w:val="yellow"/>
        </w:rPr>
        <w:t>[●]</w:t>
      </w:r>
      <w:r w:rsidRPr="00A10FAB">
        <w:rPr>
          <w:rFonts w:ascii="Garamond" w:hAnsi="Garamond"/>
          <w:sz w:val="22"/>
          <w:szCs w:val="22"/>
        </w:rPr>
        <w:t xml:space="preserve"> Türk lirası) + KDV tutarında fatura düzenleyecektir.</w:t>
      </w:r>
    </w:p>
    <w:p w14:paraId="148F3D08" w14:textId="77777777" w:rsidR="00566DB9" w:rsidRPr="00422BE8" w:rsidRDefault="00566DB9" w:rsidP="00566DB9">
      <w:pPr>
        <w:ind w:left="540"/>
        <w:jc w:val="both"/>
        <w:rPr>
          <w:rFonts w:ascii="Garamond" w:hAnsi="Garamond"/>
          <w:sz w:val="22"/>
          <w:szCs w:val="22"/>
        </w:rPr>
      </w:pPr>
    </w:p>
    <w:p w14:paraId="6963F666" w14:textId="5BD02FE9" w:rsidR="00566DB9" w:rsidRDefault="00566DB9" w:rsidP="00547025">
      <w:pPr>
        <w:numPr>
          <w:ilvl w:val="0"/>
          <w:numId w:val="2"/>
        </w:numPr>
        <w:ind w:left="540" w:hanging="540"/>
        <w:jc w:val="both"/>
        <w:rPr>
          <w:rFonts w:ascii="Garamond" w:hAnsi="Garamond"/>
          <w:sz w:val="22"/>
          <w:szCs w:val="22"/>
        </w:rPr>
      </w:pPr>
      <w:r w:rsidRPr="00E57B9C">
        <w:rPr>
          <w:rFonts w:ascii="Garamond" w:hAnsi="Garamond"/>
          <w:sz w:val="22"/>
          <w:szCs w:val="22"/>
        </w:rPr>
        <w:t>Ödeme, fatura kesim tarihinden</w:t>
      </w:r>
      <w:r>
        <w:rPr>
          <w:rFonts w:ascii="Garamond" w:hAnsi="Garamond"/>
          <w:sz w:val="22"/>
          <w:szCs w:val="22"/>
        </w:rPr>
        <w:t xml:space="preserve"> 45 gün</w:t>
      </w:r>
      <w:r w:rsidRPr="00E57B9C">
        <w:rPr>
          <w:rFonts w:ascii="Garamond" w:hAnsi="Garamond"/>
          <w:sz w:val="22"/>
          <w:szCs w:val="22"/>
        </w:rPr>
        <w:t xml:space="preserve"> sonraki </w:t>
      </w:r>
      <w:proofErr w:type="spellStart"/>
      <w:r w:rsidRPr="00E57B9C">
        <w:rPr>
          <w:rFonts w:ascii="Garamond" w:hAnsi="Garamond"/>
          <w:sz w:val="22"/>
          <w:szCs w:val="22"/>
        </w:rPr>
        <w:t>BİLGİ’nin</w:t>
      </w:r>
      <w:proofErr w:type="spellEnd"/>
      <w:r w:rsidRPr="00E57B9C">
        <w:rPr>
          <w:rFonts w:ascii="Garamond" w:hAnsi="Garamond"/>
          <w:sz w:val="22"/>
          <w:szCs w:val="22"/>
        </w:rPr>
        <w:t xml:space="preserve"> ilk tedarikçi ödeme günü olan </w:t>
      </w:r>
      <w:proofErr w:type="gramStart"/>
      <w:r>
        <w:rPr>
          <w:rFonts w:ascii="Garamond" w:hAnsi="Garamond"/>
          <w:sz w:val="22"/>
          <w:szCs w:val="22"/>
        </w:rPr>
        <w:t>Çarşamba</w:t>
      </w:r>
      <w:proofErr w:type="gramEnd"/>
      <w:r>
        <w:rPr>
          <w:rFonts w:ascii="Garamond" w:hAnsi="Garamond"/>
          <w:sz w:val="22"/>
          <w:szCs w:val="22"/>
        </w:rPr>
        <w:t xml:space="preserve"> </w:t>
      </w:r>
      <w:r w:rsidRPr="00E57B9C">
        <w:rPr>
          <w:rFonts w:ascii="Garamond" w:hAnsi="Garamond"/>
          <w:sz w:val="22"/>
          <w:szCs w:val="22"/>
        </w:rPr>
        <w:t>günü Tedarikçi Bilgi Formu ile bildirilen banka hesabına yapılacaktır.</w:t>
      </w:r>
      <w:r w:rsidRPr="00E57B9C">
        <w:rPr>
          <w:rFonts w:ascii="Garamond" w:hAnsi="Garamond"/>
          <w:b/>
          <w:sz w:val="22"/>
          <w:szCs w:val="22"/>
        </w:rPr>
        <w:t xml:space="preserve"> </w:t>
      </w:r>
    </w:p>
    <w:p w14:paraId="1D4A6FF3" w14:textId="77777777" w:rsidR="00547025" w:rsidRDefault="00547025" w:rsidP="00547025">
      <w:pPr>
        <w:pStyle w:val="ListParagraph"/>
        <w:rPr>
          <w:rFonts w:ascii="Garamond" w:hAnsi="Garamond"/>
          <w:sz w:val="22"/>
          <w:szCs w:val="22"/>
        </w:rPr>
      </w:pPr>
    </w:p>
    <w:p w14:paraId="5CCAD29D" w14:textId="1F1216B4" w:rsidR="00547025" w:rsidRDefault="00547025" w:rsidP="00547025">
      <w:pPr>
        <w:pStyle w:val="ListParagraph"/>
        <w:numPr>
          <w:ilvl w:val="0"/>
          <w:numId w:val="3"/>
        </w:numPr>
        <w:tabs>
          <w:tab w:val="left" w:pos="567"/>
        </w:tabs>
        <w:ind w:hanging="720"/>
        <w:jc w:val="both"/>
        <w:rPr>
          <w:rFonts w:ascii="Garamond" w:hAnsi="Garamond"/>
          <w:b/>
          <w:sz w:val="22"/>
          <w:szCs w:val="22"/>
        </w:rPr>
      </w:pPr>
      <w:r>
        <w:rPr>
          <w:rFonts w:ascii="Garamond" w:hAnsi="Garamond"/>
          <w:b/>
          <w:sz w:val="22"/>
          <w:szCs w:val="22"/>
        </w:rPr>
        <w:t xml:space="preserve">TEMİNAT MEKTUBU </w:t>
      </w:r>
    </w:p>
    <w:p w14:paraId="59D441F3" w14:textId="77777777" w:rsidR="00547025" w:rsidRDefault="00547025" w:rsidP="00547025">
      <w:pPr>
        <w:ind w:left="540" w:hanging="540"/>
        <w:jc w:val="both"/>
        <w:rPr>
          <w:rFonts w:ascii="Garamond" w:hAnsi="Garamond"/>
          <w:sz w:val="22"/>
          <w:szCs w:val="22"/>
        </w:rPr>
      </w:pPr>
    </w:p>
    <w:p w14:paraId="6BE7C221" w14:textId="01788362" w:rsidR="00547025" w:rsidRPr="00DF06CA" w:rsidRDefault="00547025" w:rsidP="00547025">
      <w:pPr>
        <w:ind w:left="540" w:hanging="540"/>
        <w:jc w:val="both"/>
        <w:rPr>
          <w:rFonts w:ascii="Garamond" w:hAnsi="Garamond"/>
          <w:sz w:val="22"/>
          <w:szCs w:val="22"/>
        </w:rPr>
      </w:pPr>
      <w:r w:rsidRPr="00547025">
        <w:rPr>
          <w:rFonts w:ascii="Garamond" w:hAnsi="Garamond"/>
          <w:b/>
          <w:sz w:val="22"/>
          <w:szCs w:val="22"/>
        </w:rPr>
        <w:t>6.1.</w:t>
      </w:r>
      <w:r>
        <w:rPr>
          <w:rFonts w:ascii="Garamond" w:hAnsi="Garamond"/>
          <w:sz w:val="22"/>
          <w:szCs w:val="22"/>
        </w:rPr>
        <w:t xml:space="preserve">    </w:t>
      </w:r>
      <w:r w:rsidRPr="00DF06CA">
        <w:rPr>
          <w:rFonts w:ascii="Garamond" w:hAnsi="Garamond"/>
          <w:sz w:val="22"/>
          <w:szCs w:val="22"/>
        </w:rPr>
        <w:t xml:space="preserve">FİRMA, işbu sözleşme kapsamında sözleşme bedelinin %6’sı (yüzde altı) tutarında, </w:t>
      </w:r>
      <w:r>
        <w:rPr>
          <w:rFonts w:ascii="Garamond" w:hAnsi="Garamond"/>
          <w:sz w:val="22"/>
          <w:szCs w:val="22"/>
        </w:rPr>
        <w:t xml:space="preserve">en </w:t>
      </w:r>
      <w:r w:rsidRPr="00234DAD">
        <w:rPr>
          <w:rFonts w:ascii="Garamond" w:hAnsi="Garamond"/>
          <w:sz w:val="22"/>
          <w:szCs w:val="22"/>
        </w:rPr>
        <w:t xml:space="preserve">az </w:t>
      </w:r>
      <w:r>
        <w:rPr>
          <w:rFonts w:ascii="Garamond" w:hAnsi="Garamond"/>
          <w:sz w:val="22"/>
          <w:szCs w:val="22"/>
        </w:rPr>
        <w:t>toplam sözleşme süresinden 12 (</w:t>
      </w:r>
      <w:proofErr w:type="spellStart"/>
      <w:r>
        <w:rPr>
          <w:rFonts w:ascii="Garamond" w:hAnsi="Garamond"/>
          <w:sz w:val="22"/>
          <w:szCs w:val="22"/>
        </w:rPr>
        <w:t>oniki</w:t>
      </w:r>
      <w:proofErr w:type="spellEnd"/>
      <w:r>
        <w:rPr>
          <w:rFonts w:ascii="Garamond" w:hAnsi="Garamond"/>
          <w:sz w:val="22"/>
          <w:szCs w:val="22"/>
        </w:rPr>
        <w:t xml:space="preserve">) </w:t>
      </w:r>
      <w:r w:rsidRPr="00234DAD">
        <w:rPr>
          <w:rFonts w:ascii="Garamond" w:hAnsi="Garamond"/>
          <w:sz w:val="22"/>
          <w:szCs w:val="22"/>
        </w:rPr>
        <w:t>ay</w:t>
      </w:r>
      <w:r>
        <w:rPr>
          <w:rFonts w:ascii="Garamond" w:hAnsi="Garamond"/>
          <w:sz w:val="22"/>
          <w:szCs w:val="22"/>
        </w:rPr>
        <w:t xml:space="preserve"> fazla süreli</w:t>
      </w:r>
      <w:r w:rsidRPr="00D849D7">
        <w:rPr>
          <w:rFonts w:ascii="Garamond" w:hAnsi="Garamond"/>
          <w:sz w:val="22"/>
          <w:szCs w:val="22"/>
        </w:rPr>
        <w:t>,</w:t>
      </w:r>
      <w:r w:rsidRPr="00DF06CA">
        <w:rPr>
          <w:rFonts w:ascii="Garamond" w:hAnsi="Garamond"/>
          <w:sz w:val="22"/>
          <w:szCs w:val="22"/>
        </w:rPr>
        <w:t xml:space="preserve"> şartsız, kat’i ve görüldüğünde nakden ve defaten ödemeli kesin teminat vermeyi taahhüt etmektedir. </w:t>
      </w:r>
    </w:p>
    <w:p w14:paraId="350F515E" w14:textId="77777777" w:rsidR="00547025" w:rsidRPr="00DF06CA" w:rsidRDefault="00547025" w:rsidP="00547025">
      <w:pPr>
        <w:ind w:left="540" w:hanging="540"/>
        <w:jc w:val="both"/>
        <w:rPr>
          <w:rFonts w:ascii="Garamond" w:hAnsi="Garamond"/>
          <w:sz w:val="22"/>
          <w:szCs w:val="22"/>
        </w:rPr>
      </w:pPr>
    </w:p>
    <w:p w14:paraId="27B153D9" w14:textId="77777777" w:rsidR="00547025" w:rsidRPr="00DF06CA" w:rsidRDefault="00547025" w:rsidP="00547025">
      <w:pPr>
        <w:ind w:left="540" w:hanging="540"/>
        <w:jc w:val="both"/>
        <w:rPr>
          <w:rFonts w:ascii="Garamond" w:hAnsi="Garamond"/>
          <w:sz w:val="22"/>
          <w:szCs w:val="22"/>
        </w:rPr>
      </w:pPr>
      <w:r w:rsidRPr="00DF06CA">
        <w:rPr>
          <w:rFonts w:ascii="Garamond" w:hAnsi="Garamond"/>
          <w:b/>
          <w:sz w:val="22"/>
          <w:szCs w:val="22"/>
        </w:rPr>
        <w:t>6.2.</w:t>
      </w:r>
      <w:r w:rsidRPr="00DF06CA">
        <w:rPr>
          <w:rFonts w:ascii="Garamond" w:hAnsi="Garamond"/>
          <w:sz w:val="22"/>
          <w:szCs w:val="22"/>
        </w:rPr>
        <w:tab/>
        <w:t xml:space="preserve">Sözleşme süresinin sonunda veya herhangi bir sebeple sona ermesi halinde, FİRMA tarafından sözleşmeden doğan yükümlülüklerin yerine getirilmesi kaydıyla, teminat mektubu 3 (üç) ay içerisinde BİLGİ tarafından </w:t>
      </w:r>
      <w:proofErr w:type="spellStart"/>
      <w:r w:rsidRPr="00DF06CA">
        <w:rPr>
          <w:rFonts w:ascii="Garamond" w:hAnsi="Garamond"/>
          <w:sz w:val="22"/>
          <w:szCs w:val="22"/>
        </w:rPr>
        <w:t>FİRMA’ya</w:t>
      </w:r>
      <w:proofErr w:type="spellEnd"/>
      <w:r w:rsidRPr="00DF06CA">
        <w:rPr>
          <w:rFonts w:ascii="Garamond" w:hAnsi="Garamond"/>
          <w:sz w:val="22"/>
          <w:szCs w:val="22"/>
        </w:rPr>
        <w:t xml:space="preserve"> iade edilecektir.</w:t>
      </w:r>
    </w:p>
    <w:p w14:paraId="58EA775C" w14:textId="77777777" w:rsidR="00547025" w:rsidRPr="00DF06CA" w:rsidRDefault="00547025" w:rsidP="00547025">
      <w:pPr>
        <w:ind w:left="540" w:hanging="540"/>
        <w:jc w:val="both"/>
        <w:rPr>
          <w:rFonts w:ascii="Garamond" w:hAnsi="Garamond"/>
          <w:sz w:val="22"/>
          <w:szCs w:val="22"/>
        </w:rPr>
      </w:pPr>
    </w:p>
    <w:p w14:paraId="35F1E1DC" w14:textId="77777777" w:rsidR="00547025" w:rsidRPr="00DF06CA" w:rsidRDefault="00547025" w:rsidP="00547025">
      <w:pPr>
        <w:ind w:left="540" w:hanging="540"/>
        <w:jc w:val="both"/>
        <w:rPr>
          <w:rFonts w:ascii="Garamond" w:hAnsi="Garamond"/>
          <w:sz w:val="22"/>
          <w:szCs w:val="22"/>
        </w:rPr>
      </w:pPr>
      <w:r w:rsidRPr="00DF06CA">
        <w:rPr>
          <w:rFonts w:ascii="Garamond" w:hAnsi="Garamond"/>
          <w:b/>
          <w:sz w:val="22"/>
          <w:szCs w:val="22"/>
        </w:rPr>
        <w:t>6.3.</w:t>
      </w:r>
      <w:r w:rsidRPr="00DF06CA">
        <w:rPr>
          <w:rFonts w:ascii="Garamond" w:hAnsi="Garamond"/>
          <w:sz w:val="22"/>
          <w:szCs w:val="22"/>
        </w:rPr>
        <w:tab/>
        <w:t xml:space="preserve">İşbu sözleşme kapsamında iş artışı olması halinde bu artış tutarının </w:t>
      </w:r>
      <w:proofErr w:type="gramStart"/>
      <w:r w:rsidRPr="00DF06CA">
        <w:rPr>
          <w:rFonts w:ascii="Garamond" w:hAnsi="Garamond"/>
          <w:sz w:val="22"/>
          <w:szCs w:val="22"/>
        </w:rPr>
        <w:t>% 6</w:t>
      </w:r>
      <w:proofErr w:type="gramEnd"/>
      <w:r w:rsidRPr="00DF06CA">
        <w:rPr>
          <w:rFonts w:ascii="Garamond" w:hAnsi="Garamond"/>
          <w:sz w:val="22"/>
          <w:szCs w:val="22"/>
        </w:rPr>
        <w:t>'sı oranında teminat olarak kabul edilen değerler üzerinden ek kesin teminat alınır. Ek kesin teminatın teminat mektubu olması halinde, ek kesin teminat mektubunun süresi, kesin teminat mektubunun süresinden daha az olamaz.</w:t>
      </w:r>
    </w:p>
    <w:p w14:paraId="1B727BCE" w14:textId="77777777" w:rsidR="00547025" w:rsidRPr="00DF06CA" w:rsidRDefault="00547025" w:rsidP="00547025">
      <w:pPr>
        <w:ind w:left="540" w:hanging="540"/>
        <w:jc w:val="both"/>
        <w:rPr>
          <w:rFonts w:ascii="Garamond" w:hAnsi="Garamond"/>
          <w:sz w:val="22"/>
          <w:szCs w:val="22"/>
        </w:rPr>
      </w:pPr>
    </w:p>
    <w:p w14:paraId="1204613C" w14:textId="77777777" w:rsidR="00547025" w:rsidRPr="00DF06CA" w:rsidRDefault="00547025" w:rsidP="00547025">
      <w:pPr>
        <w:ind w:left="540" w:hanging="540"/>
        <w:jc w:val="both"/>
        <w:rPr>
          <w:rFonts w:ascii="Garamond" w:hAnsi="Garamond"/>
          <w:sz w:val="22"/>
          <w:szCs w:val="22"/>
        </w:rPr>
      </w:pPr>
      <w:r w:rsidRPr="00DF06CA">
        <w:rPr>
          <w:rFonts w:ascii="Garamond" w:hAnsi="Garamond"/>
          <w:b/>
          <w:sz w:val="22"/>
          <w:szCs w:val="22"/>
        </w:rPr>
        <w:lastRenderedPageBreak/>
        <w:t>6.4.</w:t>
      </w:r>
      <w:r w:rsidRPr="00DF06CA">
        <w:rPr>
          <w:rFonts w:ascii="Garamond" w:hAnsi="Garamond"/>
          <w:sz w:val="22"/>
          <w:szCs w:val="22"/>
        </w:rPr>
        <w:tab/>
      </w:r>
      <w:proofErr w:type="spellStart"/>
      <w:r w:rsidRPr="00DF06CA">
        <w:rPr>
          <w:rFonts w:ascii="Garamond" w:hAnsi="Garamond"/>
          <w:sz w:val="22"/>
          <w:szCs w:val="22"/>
        </w:rPr>
        <w:t>FİRMA’nın</w:t>
      </w:r>
      <w:proofErr w:type="spellEnd"/>
      <w:r w:rsidRPr="00DF06CA">
        <w:rPr>
          <w:rFonts w:ascii="Garamond" w:hAnsi="Garamond"/>
          <w:sz w:val="22"/>
          <w:szCs w:val="22"/>
        </w:rPr>
        <w:t xml:space="preserve"> işbu sözleşme konusu hizmeti eksik, hatalı veya ayıplı ifa etmesi; </w:t>
      </w:r>
      <w:proofErr w:type="spellStart"/>
      <w:r w:rsidRPr="00DF06CA">
        <w:rPr>
          <w:rFonts w:ascii="Garamond" w:hAnsi="Garamond"/>
          <w:sz w:val="22"/>
          <w:szCs w:val="22"/>
        </w:rPr>
        <w:t>FİRMA’nın</w:t>
      </w:r>
      <w:proofErr w:type="spellEnd"/>
      <w:r w:rsidRPr="00DF06CA">
        <w:rPr>
          <w:rFonts w:ascii="Garamond" w:hAnsi="Garamond"/>
          <w:sz w:val="22"/>
          <w:szCs w:val="22"/>
        </w:rPr>
        <w:t xml:space="preserve"> sözleşmenin herhangi bir maddesine aykırı hareket etmesi; hizmeti ifa ederken </w:t>
      </w:r>
      <w:proofErr w:type="spellStart"/>
      <w:r w:rsidRPr="00DF06CA">
        <w:rPr>
          <w:rFonts w:ascii="Garamond" w:hAnsi="Garamond"/>
          <w:sz w:val="22"/>
          <w:szCs w:val="22"/>
        </w:rPr>
        <w:t>BİLGİ’ye</w:t>
      </w:r>
      <w:proofErr w:type="spellEnd"/>
      <w:r w:rsidRPr="00DF06CA">
        <w:rPr>
          <w:rFonts w:ascii="Garamond" w:hAnsi="Garamond"/>
          <w:sz w:val="22"/>
          <w:szCs w:val="22"/>
        </w:rPr>
        <w:t xml:space="preserve"> müspet veya menfi zarar vermesi hallerinde ayrıca ihtar çekmeye gerek kalmaksızın kesin teminat ve varsa ek kesin teminat gelir kaydedilir. </w:t>
      </w:r>
    </w:p>
    <w:p w14:paraId="4D12F4A4" w14:textId="77777777" w:rsidR="00547025" w:rsidRPr="00DF06CA" w:rsidRDefault="00547025" w:rsidP="00547025">
      <w:pPr>
        <w:ind w:left="540" w:hanging="540"/>
        <w:jc w:val="both"/>
        <w:rPr>
          <w:rFonts w:ascii="Garamond" w:hAnsi="Garamond"/>
          <w:sz w:val="22"/>
          <w:szCs w:val="22"/>
        </w:rPr>
      </w:pPr>
    </w:p>
    <w:p w14:paraId="6B401A1B" w14:textId="77777777" w:rsidR="00547025" w:rsidRPr="00DF06CA" w:rsidRDefault="00547025" w:rsidP="00547025">
      <w:pPr>
        <w:ind w:left="540" w:hanging="540"/>
        <w:jc w:val="both"/>
        <w:rPr>
          <w:rFonts w:ascii="Garamond" w:hAnsi="Garamond"/>
          <w:sz w:val="22"/>
          <w:szCs w:val="22"/>
        </w:rPr>
      </w:pPr>
      <w:r w:rsidRPr="00DF06CA">
        <w:rPr>
          <w:rFonts w:ascii="Garamond" w:hAnsi="Garamond"/>
          <w:sz w:val="22"/>
          <w:szCs w:val="22"/>
        </w:rPr>
        <w:t>6.5.</w:t>
      </w:r>
      <w:r w:rsidRPr="00DF06CA">
        <w:rPr>
          <w:rFonts w:ascii="Garamond" w:hAnsi="Garamond"/>
          <w:sz w:val="22"/>
          <w:szCs w:val="22"/>
        </w:rPr>
        <w:tab/>
        <w:t xml:space="preserve">Sözleşmenin uygulanması sırasında </w:t>
      </w:r>
      <w:proofErr w:type="spellStart"/>
      <w:r w:rsidRPr="00DF06CA">
        <w:rPr>
          <w:rFonts w:ascii="Garamond" w:hAnsi="Garamond"/>
          <w:sz w:val="22"/>
          <w:szCs w:val="22"/>
        </w:rPr>
        <w:t>FİRMA’nın</w:t>
      </w:r>
      <w:proofErr w:type="spellEnd"/>
      <w:r w:rsidRPr="00DF06CA">
        <w:rPr>
          <w:rFonts w:ascii="Garamond" w:hAnsi="Garamond"/>
          <w:sz w:val="22"/>
          <w:szCs w:val="22"/>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1536788B" w14:textId="77777777" w:rsidR="00547025" w:rsidRPr="00DF06CA" w:rsidRDefault="00547025" w:rsidP="00547025">
      <w:pPr>
        <w:jc w:val="both"/>
        <w:rPr>
          <w:rFonts w:ascii="Garamond" w:hAnsi="Garamond"/>
          <w:sz w:val="22"/>
          <w:szCs w:val="22"/>
        </w:rPr>
      </w:pPr>
    </w:p>
    <w:bookmarkEnd w:id="1"/>
    <w:p w14:paraId="3AF08790" w14:textId="77777777" w:rsidR="00566DB9" w:rsidRPr="00F51470" w:rsidRDefault="00566DB9" w:rsidP="00566DB9">
      <w:pPr>
        <w:jc w:val="both"/>
        <w:rPr>
          <w:rFonts w:ascii="Garamond" w:hAnsi="Garamond"/>
          <w:sz w:val="22"/>
          <w:szCs w:val="22"/>
        </w:rPr>
      </w:pPr>
    </w:p>
    <w:p w14:paraId="388D775B" w14:textId="77777777" w:rsidR="00566DB9" w:rsidRPr="00F51470" w:rsidRDefault="00566DB9" w:rsidP="00566DB9">
      <w:pPr>
        <w:numPr>
          <w:ilvl w:val="0"/>
          <w:numId w:val="3"/>
        </w:numPr>
        <w:ind w:left="360"/>
        <w:jc w:val="both"/>
        <w:outlineLvl w:val="0"/>
        <w:rPr>
          <w:rFonts w:ascii="Garamond" w:hAnsi="Garamond"/>
          <w:b/>
          <w:sz w:val="22"/>
          <w:szCs w:val="22"/>
        </w:rPr>
      </w:pPr>
      <w:r w:rsidRPr="00F51470">
        <w:rPr>
          <w:rFonts w:ascii="Garamond" w:hAnsi="Garamond"/>
          <w:b/>
          <w:sz w:val="22"/>
          <w:szCs w:val="22"/>
        </w:rPr>
        <w:t>CEZAİ ŞART</w:t>
      </w:r>
    </w:p>
    <w:p w14:paraId="2628A1F2" w14:textId="77777777" w:rsidR="00566DB9" w:rsidRPr="00F51470" w:rsidRDefault="00566DB9" w:rsidP="00566DB9">
      <w:pPr>
        <w:jc w:val="both"/>
        <w:outlineLvl w:val="0"/>
        <w:rPr>
          <w:rFonts w:ascii="Garamond" w:hAnsi="Garamond"/>
          <w:b/>
          <w:sz w:val="22"/>
          <w:szCs w:val="22"/>
        </w:rPr>
      </w:pPr>
    </w:p>
    <w:p w14:paraId="7FD98A1E" w14:textId="77777777" w:rsidR="00566DB9" w:rsidRPr="00F51470" w:rsidRDefault="00566DB9" w:rsidP="00566DB9">
      <w:pPr>
        <w:jc w:val="both"/>
        <w:outlineLvl w:val="0"/>
        <w:rPr>
          <w:rFonts w:ascii="Garamond" w:hAnsi="Garamond"/>
          <w:sz w:val="22"/>
          <w:szCs w:val="22"/>
        </w:rPr>
      </w:pPr>
      <w:r w:rsidRPr="00822A74">
        <w:rPr>
          <w:rFonts w:ascii="Garamond" w:hAnsi="Garamond"/>
          <w:sz w:val="22"/>
          <w:szCs w:val="22"/>
        </w:rPr>
        <w:t xml:space="preserve">FİRMA, işbu sözleşme ve eklerinde yer alan edimlere </w:t>
      </w:r>
      <w:r w:rsidRPr="00923CB9">
        <w:rPr>
          <w:rFonts w:ascii="Garamond" w:hAnsi="Garamond"/>
          <w:sz w:val="22"/>
          <w:szCs w:val="22"/>
        </w:rPr>
        <w:t>aykırılık ve/veya gecikme gecikilen her gün ya da her bir aykırılık için sözleşme toplam bedelinin %3’ü (</w:t>
      </w:r>
      <w:proofErr w:type="spellStart"/>
      <w:r w:rsidRPr="00923CB9">
        <w:rPr>
          <w:rFonts w:ascii="Garamond" w:hAnsi="Garamond"/>
          <w:sz w:val="22"/>
          <w:szCs w:val="22"/>
        </w:rPr>
        <w:t>yüzdeüç</w:t>
      </w:r>
      <w:proofErr w:type="spellEnd"/>
      <w:r w:rsidRPr="00923CB9">
        <w:rPr>
          <w:rFonts w:ascii="Garamond" w:hAnsi="Garamond"/>
          <w:sz w:val="22"/>
          <w:szCs w:val="22"/>
        </w:rPr>
        <w:t xml:space="preserve">) oranında ceza ödemeyi kabul ve taahhüt eder. Bu meblağ hiçbir yazılı ihtara gerek olmadan </w:t>
      </w:r>
      <w:proofErr w:type="spellStart"/>
      <w:r w:rsidRPr="00923CB9">
        <w:rPr>
          <w:rFonts w:ascii="Garamond" w:hAnsi="Garamond"/>
          <w:sz w:val="22"/>
          <w:szCs w:val="22"/>
        </w:rPr>
        <w:t>BİLGİ’nin</w:t>
      </w:r>
      <w:proofErr w:type="spellEnd"/>
      <w:r w:rsidRPr="00923CB9">
        <w:rPr>
          <w:rFonts w:ascii="Garamond" w:hAnsi="Garamond"/>
          <w:sz w:val="22"/>
          <w:szCs w:val="22"/>
        </w:rPr>
        <w:t xml:space="preserve"> bildireceği hesap numarasına</w:t>
      </w:r>
      <w:r w:rsidRPr="00822A74">
        <w:rPr>
          <w:rFonts w:ascii="Garamond" w:hAnsi="Garamond"/>
          <w:sz w:val="22"/>
          <w:szCs w:val="22"/>
        </w:rPr>
        <w:t xml:space="preserve"> en geç 15 (</w:t>
      </w:r>
      <w:proofErr w:type="spellStart"/>
      <w:r w:rsidRPr="00822A74">
        <w:rPr>
          <w:rFonts w:ascii="Garamond" w:hAnsi="Garamond"/>
          <w:sz w:val="22"/>
          <w:szCs w:val="22"/>
        </w:rPr>
        <w:t>onbeş</w:t>
      </w:r>
      <w:proofErr w:type="spellEnd"/>
      <w:r w:rsidRPr="00822A74">
        <w:rPr>
          <w:rFonts w:ascii="Garamond" w:hAnsi="Garamond"/>
          <w:sz w:val="22"/>
          <w:szCs w:val="22"/>
        </w:rPr>
        <w:t xml:space="preserve">) gün içerisinde FİRMA tarafından yatırılacaktır. Taraflar bu hususu karşılıklı olarak kabul ve taahhüt ederler. </w:t>
      </w:r>
    </w:p>
    <w:p w14:paraId="57948C7F" w14:textId="77777777" w:rsidR="00566DB9" w:rsidRPr="00F51470" w:rsidRDefault="00566DB9" w:rsidP="00566DB9">
      <w:pPr>
        <w:jc w:val="both"/>
        <w:outlineLvl w:val="0"/>
        <w:rPr>
          <w:rFonts w:ascii="Garamond" w:hAnsi="Garamond"/>
          <w:sz w:val="22"/>
          <w:szCs w:val="22"/>
        </w:rPr>
      </w:pPr>
    </w:p>
    <w:p w14:paraId="78DEB7AE" w14:textId="77777777" w:rsidR="00566DB9" w:rsidRPr="00F51470" w:rsidRDefault="00566DB9" w:rsidP="00566DB9">
      <w:pPr>
        <w:numPr>
          <w:ilvl w:val="0"/>
          <w:numId w:val="3"/>
        </w:numPr>
        <w:ind w:left="360"/>
        <w:jc w:val="both"/>
        <w:outlineLvl w:val="0"/>
        <w:rPr>
          <w:rFonts w:ascii="Garamond" w:hAnsi="Garamond"/>
          <w:b/>
          <w:sz w:val="22"/>
          <w:szCs w:val="22"/>
        </w:rPr>
      </w:pPr>
      <w:r w:rsidRPr="00F51470">
        <w:rPr>
          <w:rFonts w:ascii="Garamond" w:hAnsi="Garamond"/>
          <w:b/>
          <w:sz w:val="22"/>
          <w:szCs w:val="22"/>
        </w:rPr>
        <w:t xml:space="preserve">MÜCBİR SEBEP  </w:t>
      </w:r>
    </w:p>
    <w:p w14:paraId="13397C5C" w14:textId="77777777" w:rsidR="00566DB9" w:rsidRPr="00F51470" w:rsidRDefault="00566DB9" w:rsidP="00566DB9">
      <w:pPr>
        <w:ind w:left="720"/>
        <w:jc w:val="both"/>
        <w:outlineLvl w:val="0"/>
        <w:rPr>
          <w:rFonts w:ascii="Garamond" w:hAnsi="Garamond"/>
          <w:b/>
          <w:sz w:val="22"/>
          <w:szCs w:val="22"/>
        </w:rPr>
      </w:pPr>
    </w:p>
    <w:p w14:paraId="1F648980" w14:textId="77777777" w:rsidR="00566DB9" w:rsidRPr="00F51470" w:rsidRDefault="00566DB9" w:rsidP="00566DB9">
      <w:pPr>
        <w:pStyle w:val="BodyText"/>
        <w:spacing w:before="0"/>
        <w:ind w:left="540" w:hanging="540"/>
        <w:rPr>
          <w:rFonts w:ascii="Garamond" w:hAnsi="Garamond"/>
          <w:sz w:val="22"/>
          <w:szCs w:val="22"/>
        </w:rPr>
      </w:pPr>
      <w:r>
        <w:rPr>
          <w:rFonts w:ascii="Garamond" w:hAnsi="Garamond"/>
          <w:b/>
          <w:sz w:val="22"/>
          <w:szCs w:val="22"/>
        </w:rPr>
        <w:t>8</w:t>
      </w:r>
      <w:r w:rsidRPr="00F51470">
        <w:rPr>
          <w:rFonts w:ascii="Garamond" w:hAnsi="Garamond"/>
          <w:b/>
          <w:sz w:val="22"/>
          <w:szCs w:val="22"/>
        </w:rPr>
        <w:t>.1.</w:t>
      </w:r>
      <w:r w:rsidRPr="00F51470">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 salgın hastalık vb. gibi haller ile Tarafların kontrolü haricinde zuhur eden sair haller mücbir sebep sayılır. Mücbir sebep süresi boyunca tarafların edimleri askıya alınır. </w:t>
      </w:r>
    </w:p>
    <w:p w14:paraId="6EFBB030" w14:textId="77777777" w:rsidR="00566DB9" w:rsidRPr="00F51470" w:rsidRDefault="00566DB9" w:rsidP="00566DB9">
      <w:pPr>
        <w:pStyle w:val="BodyText"/>
        <w:spacing w:before="0"/>
        <w:ind w:left="540" w:hanging="540"/>
        <w:rPr>
          <w:rFonts w:ascii="Garamond" w:hAnsi="Garamond"/>
          <w:sz w:val="22"/>
          <w:szCs w:val="22"/>
        </w:rPr>
      </w:pPr>
    </w:p>
    <w:p w14:paraId="48A32696" w14:textId="77777777" w:rsidR="00566DB9" w:rsidRPr="00F51470" w:rsidRDefault="00566DB9" w:rsidP="00566DB9">
      <w:pPr>
        <w:pStyle w:val="BodyText"/>
        <w:spacing w:before="0"/>
        <w:ind w:left="540" w:hanging="540"/>
        <w:rPr>
          <w:rFonts w:ascii="Garamond" w:hAnsi="Garamond"/>
          <w:sz w:val="22"/>
          <w:szCs w:val="22"/>
        </w:rPr>
      </w:pPr>
      <w:r>
        <w:rPr>
          <w:rFonts w:ascii="Garamond" w:hAnsi="Garamond"/>
          <w:b/>
          <w:sz w:val="22"/>
          <w:szCs w:val="22"/>
        </w:rPr>
        <w:t>8</w:t>
      </w:r>
      <w:r w:rsidRPr="00F51470">
        <w:rPr>
          <w:rFonts w:ascii="Garamond" w:hAnsi="Garamond"/>
          <w:b/>
          <w:sz w:val="22"/>
          <w:szCs w:val="22"/>
        </w:rPr>
        <w:t>.2.</w:t>
      </w:r>
      <w:r w:rsidRPr="00F51470">
        <w:rPr>
          <w:rFonts w:ascii="Garamond" w:hAnsi="Garamond"/>
          <w:sz w:val="22"/>
          <w:szCs w:val="22"/>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14:paraId="360C19CA" w14:textId="77777777" w:rsidR="00566DB9" w:rsidRPr="00F51470" w:rsidRDefault="00566DB9" w:rsidP="00566DB9">
      <w:pPr>
        <w:pStyle w:val="BodyText"/>
        <w:spacing w:before="0"/>
        <w:ind w:left="540" w:hanging="540"/>
        <w:rPr>
          <w:rFonts w:ascii="Garamond" w:hAnsi="Garamond"/>
          <w:sz w:val="22"/>
          <w:szCs w:val="22"/>
        </w:rPr>
      </w:pPr>
    </w:p>
    <w:p w14:paraId="0946374C" w14:textId="77777777" w:rsidR="00566DB9" w:rsidRPr="00F51470" w:rsidRDefault="00566DB9" w:rsidP="00566DB9">
      <w:pPr>
        <w:pStyle w:val="BodyText"/>
        <w:spacing w:before="0"/>
        <w:ind w:left="540" w:hanging="540"/>
        <w:rPr>
          <w:rFonts w:ascii="Garamond" w:hAnsi="Garamond"/>
          <w:sz w:val="22"/>
          <w:szCs w:val="22"/>
        </w:rPr>
      </w:pPr>
      <w:r>
        <w:rPr>
          <w:rFonts w:ascii="Garamond" w:hAnsi="Garamond"/>
          <w:b/>
          <w:sz w:val="22"/>
          <w:szCs w:val="22"/>
        </w:rPr>
        <w:t>8</w:t>
      </w:r>
      <w:r w:rsidRPr="00F51470">
        <w:rPr>
          <w:rFonts w:ascii="Garamond" w:hAnsi="Garamond"/>
          <w:b/>
          <w:sz w:val="22"/>
          <w:szCs w:val="22"/>
        </w:rPr>
        <w:t>.3.</w:t>
      </w:r>
      <w:r w:rsidRPr="00F51470">
        <w:rPr>
          <w:rFonts w:ascii="Garamond" w:hAnsi="Garamond"/>
          <w:sz w:val="22"/>
          <w:szCs w:val="22"/>
        </w:rPr>
        <w:tab/>
        <w:t>Taraflardan her biri, mücbir sebebin 1</w:t>
      </w:r>
      <w:r>
        <w:rPr>
          <w:rFonts w:ascii="Garamond" w:hAnsi="Garamond"/>
          <w:sz w:val="22"/>
          <w:szCs w:val="22"/>
        </w:rPr>
        <w:t>0</w:t>
      </w:r>
      <w:r w:rsidRPr="00F51470">
        <w:rPr>
          <w:rFonts w:ascii="Garamond" w:hAnsi="Garamond"/>
          <w:sz w:val="22"/>
          <w:szCs w:val="22"/>
        </w:rPr>
        <w:t xml:space="preserve"> (on) günden fazla devam etmesi halinde Sözleşmeyi herhangi bir tazminat ödemeden feshetmek yetkisini haizdir.</w:t>
      </w:r>
    </w:p>
    <w:p w14:paraId="65C41B13" w14:textId="77777777" w:rsidR="00566DB9" w:rsidRPr="00F51470" w:rsidRDefault="00566DB9" w:rsidP="00566DB9">
      <w:pPr>
        <w:pStyle w:val="BodyText"/>
        <w:spacing w:before="0"/>
        <w:rPr>
          <w:rFonts w:ascii="Garamond" w:hAnsi="Garamond"/>
          <w:sz w:val="22"/>
          <w:szCs w:val="22"/>
        </w:rPr>
      </w:pPr>
    </w:p>
    <w:p w14:paraId="2F4F9825" w14:textId="77777777" w:rsidR="00566DB9" w:rsidRPr="00F51470" w:rsidRDefault="00566DB9" w:rsidP="00566DB9">
      <w:pPr>
        <w:numPr>
          <w:ilvl w:val="0"/>
          <w:numId w:val="3"/>
        </w:numPr>
        <w:ind w:left="360"/>
        <w:jc w:val="both"/>
        <w:outlineLvl w:val="0"/>
        <w:rPr>
          <w:rFonts w:ascii="Garamond" w:hAnsi="Garamond"/>
          <w:b/>
          <w:sz w:val="22"/>
          <w:szCs w:val="22"/>
        </w:rPr>
      </w:pPr>
      <w:r w:rsidRPr="00F51470">
        <w:rPr>
          <w:rFonts w:ascii="Garamond" w:hAnsi="Garamond"/>
          <w:b/>
          <w:sz w:val="22"/>
          <w:szCs w:val="22"/>
        </w:rPr>
        <w:t xml:space="preserve">TEBLİGAT </w:t>
      </w:r>
    </w:p>
    <w:p w14:paraId="1B8CA108" w14:textId="77777777" w:rsidR="00566DB9" w:rsidRPr="00F51470" w:rsidRDefault="00566DB9" w:rsidP="00566DB9">
      <w:pPr>
        <w:jc w:val="both"/>
        <w:outlineLvl w:val="0"/>
        <w:rPr>
          <w:rFonts w:ascii="Garamond" w:hAnsi="Garamond"/>
          <w:b/>
          <w:sz w:val="22"/>
          <w:szCs w:val="22"/>
        </w:rPr>
      </w:pPr>
    </w:p>
    <w:p w14:paraId="7D0A5E5C" w14:textId="77777777" w:rsidR="00566DB9" w:rsidRPr="00F51470" w:rsidRDefault="00566DB9" w:rsidP="00566DB9">
      <w:pPr>
        <w:jc w:val="both"/>
        <w:rPr>
          <w:rFonts w:ascii="Garamond" w:hAnsi="Garamond"/>
          <w:sz w:val="22"/>
          <w:szCs w:val="22"/>
        </w:rPr>
      </w:pPr>
      <w:r w:rsidRPr="00F51470">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11D2E0F1" w14:textId="77777777" w:rsidR="00566DB9" w:rsidRPr="00F51470" w:rsidRDefault="00566DB9" w:rsidP="00566DB9">
      <w:pPr>
        <w:jc w:val="both"/>
        <w:rPr>
          <w:rFonts w:ascii="Garamond" w:hAnsi="Garamond"/>
          <w:sz w:val="22"/>
          <w:szCs w:val="22"/>
        </w:rPr>
      </w:pPr>
    </w:p>
    <w:p w14:paraId="620C3838" w14:textId="77777777" w:rsidR="00566DB9" w:rsidRPr="00F51470" w:rsidRDefault="00566DB9" w:rsidP="00566DB9">
      <w:pPr>
        <w:numPr>
          <w:ilvl w:val="0"/>
          <w:numId w:val="3"/>
        </w:numPr>
        <w:ind w:left="360"/>
        <w:jc w:val="both"/>
        <w:outlineLvl w:val="0"/>
        <w:rPr>
          <w:rFonts w:ascii="Garamond" w:hAnsi="Garamond"/>
          <w:b/>
          <w:sz w:val="22"/>
          <w:szCs w:val="22"/>
        </w:rPr>
      </w:pPr>
      <w:r w:rsidRPr="00F51470">
        <w:rPr>
          <w:rFonts w:ascii="Garamond" w:hAnsi="Garamond"/>
          <w:b/>
          <w:sz w:val="22"/>
          <w:szCs w:val="22"/>
        </w:rPr>
        <w:t>DEVİR YASAĞI</w:t>
      </w:r>
    </w:p>
    <w:p w14:paraId="09D59ECE" w14:textId="77777777" w:rsidR="00566DB9" w:rsidRPr="00F51470" w:rsidRDefault="00566DB9" w:rsidP="00566DB9">
      <w:pPr>
        <w:jc w:val="both"/>
        <w:outlineLvl w:val="0"/>
        <w:rPr>
          <w:rFonts w:ascii="Garamond" w:hAnsi="Garamond"/>
          <w:b/>
          <w:sz w:val="22"/>
          <w:szCs w:val="22"/>
        </w:rPr>
      </w:pPr>
    </w:p>
    <w:p w14:paraId="6339EBDF" w14:textId="77777777" w:rsidR="00566DB9" w:rsidRPr="00F51470" w:rsidRDefault="00566DB9" w:rsidP="00566DB9">
      <w:pPr>
        <w:jc w:val="both"/>
        <w:rPr>
          <w:rFonts w:ascii="Garamond" w:hAnsi="Garamond"/>
          <w:sz w:val="22"/>
          <w:szCs w:val="22"/>
        </w:rPr>
      </w:pPr>
      <w:r w:rsidRPr="00F51470">
        <w:rPr>
          <w:rFonts w:ascii="Garamond" w:hAnsi="Garamond"/>
          <w:sz w:val="22"/>
          <w:szCs w:val="22"/>
        </w:rPr>
        <w:t>Taraflar işbu sözleşmeden doğan haklarını üçüncü şahıslara devir ve temlik edilmeyeceğini kabul ve beyan etmişlerdir.</w:t>
      </w:r>
    </w:p>
    <w:p w14:paraId="401ABC34" w14:textId="77777777" w:rsidR="00566DB9" w:rsidRPr="00F51470" w:rsidRDefault="00566DB9" w:rsidP="00566DB9">
      <w:pPr>
        <w:jc w:val="both"/>
        <w:outlineLvl w:val="0"/>
        <w:rPr>
          <w:rFonts w:ascii="Garamond" w:hAnsi="Garamond"/>
          <w:b/>
          <w:sz w:val="22"/>
          <w:szCs w:val="22"/>
        </w:rPr>
      </w:pPr>
    </w:p>
    <w:p w14:paraId="5CB2E9D6" w14:textId="77777777" w:rsidR="00566DB9" w:rsidRPr="00F51470" w:rsidRDefault="00566DB9" w:rsidP="00566DB9">
      <w:pPr>
        <w:numPr>
          <w:ilvl w:val="0"/>
          <w:numId w:val="3"/>
        </w:numPr>
        <w:ind w:left="360"/>
        <w:jc w:val="both"/>
        <w:outlineLvl w:val="0"/>
        <w:rPr>
          <w:rFonts w:ascii="Garamond" w:hAnsi="Garamond"/>
          <w:b/>
          <w:sz w:val="22"/>
          <w:szCs w:val="22"/>
        </w:rPr>
      </w:pPr>
      <w:r w:rsidRPr="00F51470">
        <w:rPr>
          <w:rFonts w:ascii="Garamond" w:hAnsi="Garamond"/>
          <w:b/>
          <w:sz w:val="22"/>
          <w:szCs w:val="22"/>
        </w:rPr>
        <w:t>GİZLİLİK VE KİŞİSEL VERİLER</w:t>
      </w:r>
    </w:p>
    <w:p w14:paraId="56C19381" w14:textId="77777777" w:rsidR="00566DB9" w:rsidRPr="00F51470" w:rsidRDefault="00566DB9" w:rsidP="00566DB9">
      <w:pPr>
        <w:ind w:left="360"/>
        <w:jc w:val="both"/>
        <w:outlineLvl w:val="0"/>
        <w:rPr>
          <w:rFonts w:ascii="Garamond" w:hAnsi="Garamond"/>
          <w:b/>
          <w:sz w:val="22"/>
          <w:szCs w:val="22"/>
        </w:rPr>
      </w:pPr>
    </w:p>
    <w:p w14:paraId="5B4490C1" w14:textId="77777777" w:rsidR="00566DB9" w:rsidRPr="00502F15" w:rsidRDefault="00566DB9" w:rsidP="00566DB9">
      <w:pPr>
        <w:pStyle w:val="ListParagraph"/>
        <w:numPr>
          <w:ilvl w:val="1"/>
          <w:numId w:val="5"/>
        </w:numPr>
        <w:jc w:val="both"/>
        <w:rPr>
          <w:rFonts w:ascii="Garamond" w:hAnsi="Garamond"/>
          <w:sz w:val="22"/>
          <w:szCs w:val="22"/>
        </w:rPr>
      </w:pPr>
      <w:r w:rsidRPr="00502F15">
        <w:rPr>
          <w:rFonts w:ascii="Garamond" w:hAnsi="Garamond"/>
          <w:sz w:val="22"/>
          <w:szCs w:val="22"/>
        </w:rPr>
        <w:t xml:space="preserve">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w:t>
      </w:r>
      <w:r w:rsidRPr="00502F15">
        <w:rPr>
          <w:rFonts w:ascii="Garamond" w:hAnsi="Garamond"/>
          <w:sz w:val="22"/>
          <w:szCs w:val="22"/>
        </w:rPr>
        <w:lastRenderedPageBreak/>
        <w:t>durum meydana geldiği takdirde gizli bilgisi ifşa edilen tarafın gerek hukuki gerekse de cezai şikayet haklarını kullanabileceğini gayrikabili rücu olarak şimdiden kabul, beyan ve taahhüt ederler.</w:t>
      </w:r>
    </w:p>
    <w:p w14:paraId="70723498" w14:textId="77777777" w:rsidR="00566DB9" w:rsidRPr="00F51470" w:rsidRDefault="00566DB9" w:rsidP="00566DB9">
      <w:pPr>
        <w:ind w:left="540"/>
        <w:jc w:val="both"/>
        <w:rPr>
          <w:rFonts w:ascii="Garamond" w:hAnsi="Garamond"/>
          <w:sz w:val="22"/>
          <w:szCs w:val="22"/>
        </w:rPr>
      </w:pPr>
    </w:p>
    <w:p w14:paraId="6858AE6B" w14:textId="77777777" w:rsidR="00566DB9" w:rsidRPr="00F51470" w:rsidRDefault="00566DB9" w:rsidP="00566DB9">
      <w:pPr>
        <w:pStyle w:val="ListParagraph"/>
        <w:numPr>
          <w:ilvl w:val="1"/>
          <w:numId w:val="5"/>
        </w:numPr>
        <w:jc w:val="both"/>
        <w:rPr>
          <w:rFonts w:ascii="Garamond" w:hAnsi="Garamond"/>
          <w:sz w:val="22"/>
          <w:szCs w:val="22"/>
        </w:rPr>
      </w:pPr>
      <w:r w:rsidRPr="00F51470">
        <w:rPr>
          <w:rFonts w:ascii="Garamond" w:hAnsi="Garamond"/>
          <w:sz w:val="22"/>
          <w:szCs w:val="22"/>
        </w:rPr>
        <w:t xml:space="preserve">Taraflar aralarındaki iş ilişkisinin geliştirilmesiyle bağlantılı olarak birbirlerinin çalışanlarına ve yüklenicilerine ilişkin iş iletişim bilgileri ve bir tüzel kişilik olarak kendilerine ilişkin iletişim bilgileri sadece belirtilen amaç doğrultusunda ve tarafların veri gizliliği yasalarına uyması koşuluyla depolanabilir ve işlenebilir. </w:t>
      </w:r>
    </w:p>
    <w:p w14:paraId="2D281ACF" w14:textId="77777777" w:rsidR="00566DB9" w:rsidRPr="00F51470" w:rsidRDefault="00566DB9" w:rsidP="00566DB9">
      <w:pPr>
        <w:pStyle w:val="ListParagraph"/>
        <w:ind w:left="720"/>
        <w:jc w:val="both"/>
        <w:rPr>
          <w:rFonts w:ascii="Garamond" w:hAnsi="Garamond"/>
          <w:sz w:val="22"/>
          <w:szCs w:val="22"/>
        </w:rPr>
      </w:pPr>
    </w:p>
    <w:p w14:paraId="76994C2A" w14:textId="77777777" w:rsidR="00566DB9" w:rsidRPr="00F51470" w:rsidRDefault="00566DB9" w:rsidP="00566DB9">
      <w:pPr>
        <w:pStyle w:val="ListParagraph"/>
        <w:numPr>
          <w:ilvl w:val="1"/>
          <w:numId w:val="5"/>
        </w:numPr>
        <w:jc w:val="both"/>
        <w:rPr>
          <w:rFonts w:ascii="Garamond" w:hAnsi="Garamond"/>
          <w:sz w:val="22"/>
          <w:szCs w:val="22"/>
        </w:rPr>
      </w:pPr>
      <w:r w:rsidRPr="00F51470">
        <w:rPr>
          <w:rFonts w:ascii="Garamond" w:hAnsi="Garamond"/>
          <w:sz w:val="22"/>
          <w:szCs w:val="22"/>
        </w:rPr>
        <w:t xml:space="preserve">FİRMA, işbu sözleşme kapsamında vereceği hizmetlerle ilgili olarak, </w:t>
      </w:r>
      <w:proofErr w:type="spellStart"/>
      <w:r w:rsidRPr="00F51470">
        <w:rPr>
          <w:rFonts w:ascii="Garamond" w:hAnsi="Garamond"/>
          <w:sz w:val="22"/>
          <w:szCs w:val="22"/>
        </w:rPr>
        <w:t>BİLGİ’nin</w:t>
      </w:r>
      <w:proofErr w:type="spellEnd"/>
      <w:r w:rsidRPr="00F51470">
        <w:rPr>
          <w:rFonts w:ascii="Garamond" w:hAnsi="Garamond"/>
          <w:sz w:val="22"/>
          <w:szCs w:val="22"/>
        </w:rPr>
        <w:t xml:space="preserve">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roofErr w:type="spellStart"/>
      <w:r w:rsidRPr="00F51470">
        <w:rPr>
          <w:rFonts w:ascii="Garamond" w:hAnsi="Garamond"/>
          <w:sz w:val="22"/>
          <w:szCs w:val="22"/>
        </w:rPr>
        <w:t>BİLGİ’nin</w:t>
      </w:r>
      <w:proofErr w:type="spellEnd"/>
      <w:r w:rsidRPr="00F51470">
        <w:rPr>
          <w:rFonts w:ascii="Garamond" w:hAnsi="Garamond"/>
          <w:sz w:val="22"/>
          <w:szCs w:val="22"/>
        </w:rPr>
        <w:t xml:space="preserve"> talebine gerek olmaksızın, işin gerçekleştirilmesinde görev alan üçüncü kişilerden de bu taahhüt FİRMA aracılığıyla alınır. Bu taahhüt, sözleşme bitiminden sonrası için de süresiz olarak geçerlidir.</w:t>
      </w:r>
    </w:p>
    <w:p w14:paraId="720BE6B5" w14:textId="77777777" w:rsidR="00566DB9" w:rsidRPr="00F51470" w:rsidRDefault="00566DB9" w:rsidP="00566DB9">
      <w:pPr>
        <w:pStyle w:val="ListParagraph"/>
        <w:ind w:left="720"/>
        <w:jc w:val="both"/>
        <w:rPr>
          <w:rFonts w:ascii="Garamond" w:hAnsi="Garamond"/>
          <w:sz w:val="22"/>
          <w:szCs w:val="22"/>
        </w:rPr>
      </w:pPr>
    </w:p>
    <w:p w14:paraId="4D9EACE8" w14:textId="77777777" w:rsidR="00566DB9" w:rsidRPr="00F51470" w:rsidRDefault="00566DB9" w:rsidP="00566DB9">
      <w:pPr>
        <w:pStyle w:val="ListParagraph"/>
        <w:numPr>
          <w:ilvl w:val="1"/>
          <w:numId w:val="5"/>
        </w:numPr>
        <w:jc w:val="both"/>
        <w:rPr>
          <w:rFonts w:ascii="Garamond" w:hAnsi="Garamond"/>
          <w:sz w:val="22"/>
          <w:szCs w:val="22"/>
        </w:rPr>
      </w:pPr>
      <w:r w:rsidRPr="00F51470">
        <w:rPr>
          <w:rFonts w:ascii="Garamond" w:hAnsi="Garamond"/>
          <w:sz w:val="22"/>
          <w:szCs w:val="22"/>
        </w:rPr>
        <w:t xml:space="preserve">FİRMA, işbu sözleşmede yer alan düzenlemelere ya da Kişisel Veriler </w:t>
      </w:r>
      <w:proofErr w:type="spellStart"/>
      <w:r w:rsidRPr="00F51470">
        <w:rPr>
          <w:rFonts w:ascii="Garamond" w:hAnsi="Garamond"/>
          <w:sz w:val="22"/>
          <w:szCs w:val="22"/>
        </w:rPr>
        <w:t>Mevzuatı’na</w:t>
      </w:r>
      <w:proofErr w:type="spellEnd"/>
      <w:r w:rsidRPr="00F51470">
        <w:rPr>
          <w:rFonts w:ascii="Garamond" w:hAnsi="Garamond"/>
          <w:sz w:val="22"/>
          <w:szCs w:val="22"/>
        </w:rPr>
        <w:t xml:space="preserve"> aykırı davranması halinde idari para cezaları da dâhil olmak üzere </w:t>
      </w:r>
      <w:proofErr w:type="spellStart"/>
      <w:r w:rsidRPr="00F51470">
        <w:rPr>
          <w:rFonts w:ascii="Garamond" w:hAnsi="Garamond"/>
          <w:sz w:val="22"/>
          <w:szCs w:val="22"/>
        </w:rPr>
        <w:t>BİLGİ’nin</w:t>
      </w:r>
      <w:proofErr w:type="spellEnd"/>
      <w:r w:rsidRPr="00F51470">
        <w:rPr>
          <w:rFonts w:ascii="Garamond" w:hAnsi="Garamond"/>
          <w:sz w:val="22"/>
          <w:szCs w:val="22"/>
        </w:rPr>
        <w:t xml:space="preserve"> uğradığı her türlü zararı </w:t>
      </w:r>
      <w:proofErr w:type="spellStart"/>
      <w:r w:rsidRPr="00F51470">
        <w:rPr>
          <w:rFonts w:ascii="Garamond" w:hAnsi="Garamond"/>
          <w:sz w:val="22"/>
          <w:szCs w:val="22"/>
        </w:rPr>
        <w:t>BİLGİ’nin</w:t>
      </w:r>
      <w:proofErr w:type="spellEnd"/>
      <w:r w:rsidRPr="00F51470">
        <w:rPr>
          <w:rFonts w:ascii="Garamond" w:hAnsi="Garamond"/>
          <w:sz w:val="22"/>
          <w:szCs w:val="22"/>
        </w:rPr>
        <w:t xml:space="preserve"> ilk yazılı talebi üzerine nakden ve defaten tazmin edecektir.</w:t>
      </w:r>
    </w:p>
    <w:p w14:paraId="5B5C238F" w14:textId="77777777" w:rsidR="00566DB9" w:rsidRPr="00F51470" w:rsidRDefault="00566DB9" w:rsidP="00566DB9">
      <w:pPr>
        <w:pStyle w:val="ListParagraph"/>
        <w:rPr>
          <w:rFonts w:ascii="Garamond" w:hAnsi="Garamond"/>
          <w:sz w:val="22"/>
          <w:szCs w:val="22"/>
        </w:rPr>
      </w:pPr>
    </w:p>
    <w:p w14:paraId="78CD18A3" w14:textId="77777777" w:rsidR="00566DB9" w:rsidRPr="00C4424A" w:rsidRDefault="00566DB9" w:rsidP="00566DB9">
      <w:pPr>
        <w:numPr>
          <w:ilvl w:val="0"/>
          <w:numId w:val="3"/>
        </w:numPr>
        <w:ind w:left="360"/>
        <w:jc w:val="both"/>
        <w:outlineLvl w:val="0"/>
        <w:rPr>
          <w:rFonts w:ascii="Garamond" w:hAnsi="Garamond"/>
          <w:b/>
          <w:sz w:val="22"/>
          <w:szCs w:val="22"/>
        </w:rPr>
      </w:pPr>
      <w:r w:rsidRPr="003C48E2">
        <w:rPr>
          <w:rFonts w:ascii="Garamond" w:hAnsi="Garamond"/>
          <w:b/>
          <w:sz w:val="22"/>
          <w:szCs w:val="22"/>
        </w:rPr>
        <w:t>GİZLİ BİLGİ</w:t>
      </w:r>
    </w:p>
    <w:p w14:paraId="6F37106F" w14:textId="77777777" w:rsidR="00566DB9" w:rsidRPr="00F51470" w:rsidRDefault="00566DB9" w:rsidP="00566DB9">
      <w:pPr>
        <w:spacing w:line="256" w:lineRule="auto"/>
        <w:jc w:val="both"/>
        <w:rPr>
          <w:rFonts w:ascii="Garamond" w:hAnsi="Garamond" w:cs="Calibri"/>
          <w:b/>
          <w:sz w:val="22"/>
          <w:szCs w:val="22"/>
          <w:lang w:eastAsia="en-US"/>
        </w:rPr>
      </w:pPr>
    </w:p>
    <w:p w14:paraId="2E7E6FD5" w14:textId="77777777" w:rsidR="00566DB9" w:rsidRPr="00502F15" w:rsidRDefault="00566DB9" w:rsidP="00566DB9">
      <w:pPr>
        <w:pStyle w:val="ListParagraph"/>
        <w:numPr>
          <w:ilvl w:val="1"/>
          <w:numId w:val="6"/>
        </w:numPr>
        <w:jc w:val="both"/>
        <w:rPr>
          <w:rFonts w:ascii="Garamond" w:hAnsi="Garamond"/>
          <w:sz w:val="22"/>
          <w:szCs w:val="22"/>
        </w:rPr>
      </w:pPr>
      <w:r w:rsidRPr="00502F15">
        <w:rPr>
          <w:rFonts w:ascii="Garamond" w:hAnsi="Garamond"/>
          <w:sz w:val="22"/>
          <w:szCs w:val="22"/>
        </w:rPr>
        <w:t xml:space="preserve">Bu Sözleşmede, “Gizli Bilgi” bunlarla sınırlı olmaksızın ve fakat; iş amacına ilişkin olarak öğrenci ve okul faaliyetine ilişkin tüm bilgiler, formüller, modeller, derlemeler, yazılımlar, programlar, satış rakamları, cihazlar, yöntemler, teknikler ve süreçler, mali bilgiler ve veriler, iş planları, iş stratejileri, pazarlama planları, fiyat listeleri, maliyet bilgileri, çalışanlarla ve öğrencilerle ilgili bilgiler, 6698 sayılı Kişisel Verilerin Korunması Kanunu (“KVKK") anlamındaki kişisel veriler, buluşların tarifleri, süreç tarifleri, teknik </w:t>
      </w:r>
      <w:proofErr w:type="spellStart"/>
      <w:r w:rsidRPr="00502F15">
        <w:rPr>
          <w:rFonts w:ascii="Garamond" w:hAnsi="Garamond"/>
          <w:sz w:val="22"/>
          <w:szCs w:val="22"/>
        </w:rPr>
        <w:t>know-how’a</w:t>
      </w:r>
      <w:proofErr w:type="spellEnd"/>
      <w:r w:rsidRPr="00502F15">
        <w:rPr>
          <w:rFonts w:ascii="Garamond" w:hAnsi="Garamond"/>
          <w:sz w:val="22"/>
          <w:szCs w:val="22"/>
        </w:rPr>
        <w:t xml:space="preserve"> ilişkin açıklamalar, yeni ürün geliştirme ile ilgili bilgiler ve tarifler, bilimsel ve teknik şartnameler dokümantasyon ve patent, faydalı model, marka, tasarım, kurumsal iletişim için kullanılan eserler gibi fikri ve sınai hakların konusunu teşkil eden ürün ve usullerle ilgili olarak resmi merciiler nezdinde henüz gerçekleşmemiş veya gerçekleşmekle beraber bu merciiler tarafından yayınlanmadan önce geri çekilmiş müracaatlar dâhil, taraflardan birinin şu an için bildiği veya mülkiyetinde olan veya bundan sonra öğreneceği veya edineceği, genel olarak bilinmemesi ve ifşasından ya da kullanımından ekonomik değer elde edebilecek başka kişiler tarafından meşru yollarla kolayca ulaşılamaması nedeniyle fiili veya potansiyel ekonomik değere sahip olan taraflardan herhangi birine ait ve/veya taraflardan birine iş amacı kapsamında rol alan herhangi bir 3. kişi tarafından ifşa edilmiş ve iş amacı kapsamında 3. kişi tarafından ifşa edilen tarafın diğer tarafa ifşa ettiği her türlü bilgi anlamına gelir. Gizli bilgi yazılı veya sözlü, elektronik ortamda ifade edilmiş veya başka bir şekilde ifşa edilmiş bir bilgi olabilir ve maddi veya maddi olmayan bir bilgi olabilir. Taraflardan birinin diğer tarafa ifşa ettiği ve/veya iş amacı kapsamında rol alan diğer 3. kişilerin taraflardan herhangi birine ifşa ettiği tüm materyallerin ve bilgilerin, Gizli Bilgi olduğu farz edilecek ve bilgiyi alan taraf bu materyal ve bilgilerin aşağıdaki tanımlar kapsamında Gizli Bilgi olmadığını ispat edemediği sürece Gizli Bilgi olarak kabul edilecektir.  </w:t>
      </w:r>
    </w:p>
    <w:p w14:paraId="4394FB72" w14:textId="77777777" w:rsidR="00566DB9" w:rsidRPr="00F51470" w:rsidRDefault="00566DB9" w:rsidP="00566DB9">
      <w:pPr>
        <w:ind w:left="567" w:hanging="567"/>
        <w:jc w:val="both"/>
        <w:rPr>
          <w:rFonts w:ascii="Garamond" w:hAnsi="Garamond"/>
          <w:sz w:val="22"/>
          <w:szCs w:val="22"/>
        </w:rPr>
      </w:pPr>
    </w:p>
    <w:p w14:paraId="457F1FAD" w14:textId="77777777" w:rsidR="00566DB9" w:rsidRPr="00E75777" w:rsidRDefault="00566DB9" w:rsidP="00566DB9">
      <w:pPr>
        <w:pStyle w:val="ListParagraph"/>
        <w:numPr>
          <w:ilvl w:val="1"/>
          <w:numId w:val="6"/>
        </w:numPr>
        <w:jc w:val="both"/>
        <w:rPr>
          <w:rFonts w:ascii="Garamond" w:hAnsi="Garamond"/>
          <w:sz w:val="22"/>
          <w:szCs w:val="22"/>
        </w:rPr>
      </w:pPr>
      <w:r w:rsidRPr="00E75777">
        <w:rPr>
          <w:rFonts w:ascii="Garamond" w:hAnsi="Garamond"/>
          <w:sz w:val="22"/>
          <w:szCs w:val="22"/>
        </w:rPr>
        <w:t xml:space="preserve">Gizli bilgi tanımı;  (i) İfşa  edildiği  sırada  kamuoyu  tarafından  halihazırda  bilinen  bilgileri, (ii) işbu sözleşme şartlarının ihlali olmaksızın veya ilgili tarafça kusurlu bir  eylemde bulunulmaksızın ilerideki bir tarihte  kamuoyuna  mal  olan  bilgileri,  (iii) Gizli  bilgilerin  bilgiyi alan ile paylaşılmasından önce bilgiyi alanda bulunduğu ve herhangi bir  gizlilik  taahhüdü altında olmaksızın edinildiği kanıtlanabilen </w:t>
      </w:r>
      <w:r w:rsidRPr="00E75777">
        <w:rPr>
          <w:rFonts w:ascii="Garamond" w:hAnsi="Garamond"/>
          <w:sz w:val="22"/>
          <w:szCs w:val="22"/>
        </w:rPr>
        <w:lastRenderedPageBreak/>
        <w:t>bilgileri, (iv) Yürürlükte  olan  kanun  ya  da düzenlemeler ya  da  verilmiş  olan  bir  mahkeme  kararı,  idari  emir  gereğince  açıklanması gereken bilgileri ve (v) Gizlilik yükümlülüğü olmayan üçüncü bir kişiden herhangi bir kısıtlama olmaksızın edinilen bilgileri içermez.</w:t>
      </w:r>
    </w:p>
    <w:p w14:paraId="38EF12D4" w14:textId="77777777" w:rsidR="00566DB9" w:rsidRPr="00F51470" w:rsidRDefault="00566DB9" w:rsidP="00566DB9">
      <w:pPr>
        <w:pStyle w:val="ListParagraph"/>
        <w:ind w:left="720"/>
        <w:jc w:val="both"/>
        <w:rPr>
          <w:rFonts w:ascii="Garamond" w:hAnsi="Garamond"/>
          <w:sz w:val="22"/>
          <w:szCs w:val="22"/>
        </w:rPr>
      </w:pPr>
    </w:p>
    <w:p w14:paraId="46B226D5" w14:textId="77777777" w:rsidR="00566DB9" w:rsidRPr="00E75777" w:rsidRDefault="00566DB9" w:rsidP="00566DB9">
      <w:pPr>
        <w:pStyle w:val="ListParagraph"/>
        <w:numPr>
          <w:ilvl w:val="1"/>
          <w:numId w:val="6"/>
        </w:numPr>
        <w:jc w:val="both"/>
        <w:rPr>
          <w:rFonts w:ascii="Garamond" w:hAnsi="Garamond"/>
          <w:sz w:val="22"/>
          <w:szCs w:val="22"/>
        </w:rPr>
      </w:pPr>
      <w:r w:rsidRPr="00E75777">
        <w:rPr>
          <w:rFonts w:ascii="Garamond" w:hAnsi="Garamond"/>
          <w:sz w:val="22"/>
          <w:szCs w:val="22"/>
        </w:rPr>
        <w:t>Söz konusu bilgilerin hiçbir bölümünü amaç için gerekli olan haller dışında (i) çoğaltmayacağını ve yazıya dökmeyeceğini; gerekli olması halinde bile, bu şekilde çıkartacağı her türlü nüshaları, röprodüksiyonları ve yazıya dökülmüş gizli bilgileri ifşa eden tarafın mülkiyeti olarak kabul edeceğini, bunun haricindeki durumlarda kesinlikle böyle bir çoğaltma ya da yazıya dökme işlemi gerçekleştirmeyeceğini; (ii)  Söz konusu bilgileri, bunları amaç için bilmesi gereken çalışanları, müdürleri ve profesyonel danışmanları dışındaki çalışanlarına ifşa etmeyeceğini ve söz konusu bu çalışanlarını, müdürlerini ve danışmanlarını da, bu tip gizli bilgileri ifşa etmemekle yükümlü kılacağını ve söz konusu bu yükümlülüklerin, ifşa eden tarafın Gizli Bilgileri ile ilgili olarak ihlal edilmesi durumunda, bu yükümlülükleri hem kendi adına hem de ifşa eden tarafın talebi üzerine yürürlüğe koyacağını; (iii) diğer tarafın Gizli Bilgilerine uygulayacağı güvenlik tedbirlerinin ve söz konusu bilgilere göstereceği özenin, kendi öz gizli veya mülkî bilgilerine uygulamakta olduğu güvenlik tedbirlerinden ve özenden daha düşük olmayacağını; (iv) Gizli Bilgiyi ifşa eden tarafın açık yazılı izni olmadan sınırlama olmaksızın herhangi bir üçüncü şahsa ifşa etmeyeceğini; (v) resmi ve adli makamlarca talep edilen ve gizli bilgi niteliğinde olan bilgilerin paylaşılmasından önce diğer tarafı yazılı olarak bilgilendireceğini kabul, beyan ve taahhüt etmektedir.</w:t>
      </w:r>
    </w:p>
    <w:p w14:paraId="3B888EB9" w14:textId="77777777" w:rsidR="00566DB9" w:rsidRPr="00F51470" w:rsidRDefault="00566DB9" w:rsidP="00566DB9">
      <w:pPr>
        <w:pStyle w:val="ListParagraph"/>
        <w:ind w:left="720"/>
        <w:jc w:val="both"/>
        <w:rPr>
          <w:rFonts w:ascii="Garamond" w:hAnsi="Garamond"/>
          <w:sz w:val="22"/>
          <w:szCs w:val="22"/>
        </w:rPr>
      </w:pPr>
    </w:p>
    <w:p w14:paraId="00D824C8" w14:textId="77777777" w:rsidR="00566DB9" w:rsidRPr="00E75777" w:rsidRDefault="00566DB9" w:rsidP="00566DB9">
      <w:pPr>
        <w:pStyle w:val="ListParagraph"/>
        <w:numPr>
          <w:ilvl w:val="1"/>
          <w:numId w:val="6"/>
        </w:numPr>
        <w:jc w:val="both"/>
        <w:rPr>
          <w:rFonts w:ascii="Garamond" w:hAnsi="Garamond"/>
          <w:sz w:val="22"/>
          <w:szCs w:val="22"/>
        </w:rPr>
      </w:pPr>
      <w:r>
        <w:rPr>
          <w:rFonts w:ascii="Garamond" w:hAnsi="Garamond"/>
          <w:sz w:val="22"/>
          <w:szCs w:val="22"/>
        </w:rPr>
        <w:t xml:space="preserve"> </w:t>
      </w:r>
      <w:r w:rsidRPr="00E75777">
        <w:rPr>
          <w:rFonts w:ascii="Garamond" w:hAnsi="Garamond"/>
          <w:sz w:val="22"/>
          <w:szCs w:val="22"/>
        </w:rPr>
        <w:t>Sözleşmenin herhangi bir nedenle sona ermesi halinde, Gizli Bilgiyi elinde bulunduran taraf, diğer tarafın talebi halinde derhal gizli bilgileri iade veya imha edecektir ve 1</w:t>
      </w:r>
      <w:r>
        <w:rPr>
          <w:rFonts w:ascii="Garamond" w:hAnsi="Garamond"/>
          <w:sz w:val="22"/>
          <w:szCs w:val="22"/>
        </w:rPr>
        <w:t>1</w:t>
      </w:r>
      <w:r w:rsidRPr="00E75777">
        <w:rPr>
          <w:rFonts w:ascii="Garamond" w:hAnsi="Garamond"/>
          <w:sz w:val="22"/>
          <w:szCs w:val="22"/>
        </w:rPr>
        <w:t xml:space="preserve">. Madde ile belirlenen gizlilik hükümleri süresiz olarak yürürlükte kalacaktır. </w:t>
      </w:r>
    </w:p>
    <w:p w14:paraId="7F07AA66" w14:textId="77777777" w:rsidR="00566DB9" w:rsidRPr="00F51470" w:rsidRDefault="00566DB9" w:rsidP="00566DB9">
      <w:pPr>
        <w:jc w:val="both"/>
        <w:rPr>
          <w:rFonts w:ascii="Garamond" w:hAnsi="Garamond"/>
          <w:sz w:val="22"/>
          <w:szCs w:val="22"/>
        </w:rPr>
      </w:pPr>
    </w:p>
    <w:p w14:paraId="64210F87" w14:textId="77777777" w:rsidR="00566DB9" w:rsidRPr="00C4424A" w:rsidRDefault="00566DB9" w:rsidP="00566DB9">
      <w:pPr>
        <w:numPr>
          <w:ilvl w:val="0"/>
          <w:numId w:val="3"/>
        </w:numPr>
        <w:ind w:left="360"/>
        <w:jc w:val="both"/>
        <w:outlineLvl w:val="0"/>
        <w:rPr>
          <w:rFonts w:ascii="Garamond" w:hAnsi="Garamond"/>
          <w:b/>
          <w:sz w:val="22"/>
          <w:szCs w:val="22"/>
        </w:rPr>
      </w:pPr>
      <w:r>
        <w:rPr>
          <w:rFonts w:ascii="Garamond" w:hAnsi="Garamond"/>
          <w:b/>
          <w:sz w:val="22"/>
          <w:szCs w:val="22"/>
        </w:rPr>
        <w:t xml:space="preserve">BİLGİ GÜVENLİĞİ VE VERİ KORUMA </w:t>
      </w:r>
    </w:p>
    <w:p w14:paraId="635D98D0" w14:textId="77777777" w:rsidR="00566DB9" w:rsidRPr="00F51470" w:rsidRDefault="00566DB9" w:rsidP="00566DB9">
      <w:pPr>
        <w:jc w:val="both"/>
        <w:rPr>
          <w:rFonts w:ascii="Garamond" w:hAnsi="Garamond"/>
          <w:sz w:val="22"/>
          <w:szCs w:val="22"/>
        </w:rPr>
      </w:pPr>
    </w:p>
    <w:p w14:paraId="18BC5D8C" w14:textId="77777777" w:rsidR="00566DB9" w:rsidRPr="00502F15" w:rsidRDefault="00566DB9" w:rsidP="00566DB9">
      <w:pPr>
        <w:pStyle w:val="ListParagraph"/>
        <w:numPr>
          <w:ilvl w:val="1"/>
          <w:numId w:val="7"/>
        </w:numPr>
        <w:jc w:val="both"/>
        <w:rPr>
          <w:rFonts w:ascii="Garamond" w:hAnsi="Garamond"/>
          <w:sz w:val="22"/>
          <w:szCs w:val="22"/>
        </w:rPr>
      </w:pPr>
      <w:r w:rsidRPr="00502F15">
        <w:rPr>
          <w:rFonts w:ascii="Garamond" w:hAnsi="Garamond"/>
          <w:sz w:val="22"/>
          <w:szCs w:val="22"/>
        </w:rPr>
        <w:t>FIRMA, işbu sözleşme kapsamında taahhüt edilen hizmeti yerine getirmesi amacıyla işbu sözleşmenin 1</w:t>
      </w:r>
      <w:r>
        <w:rPr>
          <w:rFonts w:ascii="Garamond" w:hAnsi="Garamond"/>
          <w:sz w:val="22"/>
          <w:szCs w:val="22"/>
        </w:rPr>
        <w:t>1</w:t>
      </w:r>
      <w:r w:rsidRPr="00502F15">
        <w:rPr>
          <w:rFonts w:ascii="Garamond" w:hAnsi="Garamond"/>
          <w:sz w:val="22"/>
          <w:szCs w:val="22"/>
        </w:rPr>
        <w:t>. ve 1</w:t>
      </w:r>
      <w:r>
        <w:rPr>
          <w:rFonts w:ascii="Garamond" w:hAnsi="Garamond"/>
          <w:sz w:val="22"/>
          <w:szCs w:val="22"/>
        </w:rPr>
        <w:t>2</w:t>
      </w:r>
      <w:r w:rsidRPr="00502F15">
        <w:rPr>
          <w:rFonts w:ascii="Garamond" w:hAnsi="Garamond"/>
          <w:sz w:val="22"/>
          <w:szCs w:val="22"/>
        </w:rPr>
        <w:t xml:space="preserve">. Maddesinde belirtilenler dahil olmak üzere kendisi ile paylaşılan </w:t>
      </w:r>
      <w:proofErr w:type="spellStart"/>
      <w:r w:rsidRPr="00502F15">
        <w:rPr>
          <w:rFonts w:ascii="Garamond" w:hAnsi="Garamond"/>
          <w:sz w:val="22"/>
          <w:szCs w:val="22"/>
        </w:rPr>
        <w:t>BİLGİ’nin</w:t>
      </w:r>
      <w:proofErr w:type="spellEnd"/>
      <w:r w:rsidRPr="00502F15">
        <w:rPr>
          <w:rFonts w:ascii="Garamond" w:hAnsi="Garamond"/>
          <w:sz w:val="22"/>
          <w:szCs w:val="22"/>
        </w:rPr>
        <w:t xml:space="preserve"> bunlarla sınırlı olmamak kaydıyla verilerin ve öğrencilerine, çalışanlarına ait her türlü bilginin </w:t>
      </w:r>
      <w:proofErr w:type="spellStart"/>
      <w:r w:rsidRPr="00502F15">
        <w:rPr>
          <w:rFonts w:ascii="Garamond" w:hAnsi="Garamond"/>
          <w:sz w:val="22"/>
          <w:szCs w:val="22"/>
        </w:rPr>
        <w:t>BİLGİ’nin</w:t>
      </w:r>
      <w:proofErr w:type="spellEnd"/>
      <w:r w:rsidRPr="00502F15">
        <w:rPr>
          <w:rFonts w:ascii="Garamond" w:hAnsi="Garamond"/>
          <w:sz w:val="22"/>
          <w:szCs w:val="22"/>
        </w:rPr>
        <w:t xml:space="preserve"> mülkiyetinde olduğunu, işbu bilgi veriler üzerinden </w:t>
      </w:r>
      <w:proofErr w:type="spellStart"/>
      <w:r w:rsidRPr="00502F15">
        <w:rPr>
          <w:rFonts w:ascii="Garamond" w:hAnsi="Garamond"/>
          <w:sz w:val="22"/>
          <w:szCs w:val="22"/>
        </w:rPr>
        <w:t>FlRMA’nın</w:t>
      </w:r>
      <w:proofErr w:type="spellEnd"/>
      <w:r w:rsidRPr="00502F15">
        <w:rPr>
          <w:rFonts w:ascii="Garamond" w:hAnsi="Garamond"/>
          <w:sz w:val="22"/>
          <w:szCs w:val="22"/>
        </w:rPr>
        <w:t xml:space="preserve"> hiçbir pay sahipliği veya hakkı olmadığını bilmekte ve kabul etmektedir.</w:t>
      </w:r>
    </w:p>
    <w:p w14:paraId="0D5D929D" w14:textId="77777777" w:rsidR="00566DB9" w:rsidRPr="00F51470" w:rsidRDefault="00566DB9" w:rsidP="00566DB9">
      <w:pPr>
        <w:ind w:left="567" w:hanging="567"/>
        <w:jc w:val="both"/>
        <w:rPr>
          <w:rFonts w:ascii="Garamond" w:hAnsi="Garamond"/>
          <w:sz w:val="22"/>
          <w:szCs w:val="22"/>
        </w:rPr>
      </w:pPr>
    </w:p>
    <w:p w14:paraId="59CE40D7" w14:textId="77777777" w:rsidR="00566DB9" w:rsidRPr="00843DA0" w:rsidRDefault="00566DB9" w:rsidP="00566DB9">
      <w:pPr>
        <w:pStyle w:val="ListParagraph"/>
        <w:numPr>
          <w:ilvl w:val="1"/>
          <w:numId w:val="7"/>
        </w:numPr>
        <w:jc w:val="both"/>
        <w:rPr>
          <w:rFonts w:ascii="Garamond" w:hAnsi="Garamond"/>
          <w:sz w:val="22"/>
          <w:szCs w:val="22"/>
        </w:rPr>
      </w:pPr>
      <w:r w:rsidRPr="00843DA0">
        <w:rPr>
          <w:rFonts w:ascii="Garamond" w:hAnsi="Garamond"/>
          <w:sz w:val="22"/>
          <w:szCs w:val="22"/>
        </w:rPr>
        <w:t>FIRMA, işbu sözleşme kapsamında erişim sağlayabildiği tüm veri ve bilgileri yalnızca işin yapılması için gerekli olan sigortalı çalışanları ile paylaşabilecek olup bu verilerin korunması için gerekli önlemleri alacak ve ilgili taahhütleri kendisi alacaktır.</w:t>
      </w:r>
    </w:p>
    <w:p w14:paraId="589A4D99" w14:textId="77777777" w:rsidR="00566DB9" w:rsidRPr="00F51470" w:rsidRDefault="00566DB9" w:rsidP="00566DB9">
      <w:pPr>
        <w:pStyle w:val="ListParagraph"/>
        <w:ind w:left="720"/>
        <w:jc w:val="both"/>
        <w:rPr>
          <w:rFonts w:ascii="Garamond" w:hAnsi="Garamond"/>
          <w:sz w:val="22"/>
          <w:szCs w:val="22"/>
        </w:rPr>
      </w:pPr>
    </w:p>
    <w:p w14:paraId="329FCA17" w14:textId="77777777" w:rsidR="00566DB9" w:rsidRPr="00843DA0" w:rsidRDefault="00566DB9" w:rsidP="00566DB9">
      <w:pPr>
        <w:pStyle w:val="ListParagraph"/>
        <w:numPr>
          <w:ilvl w:val="1"/>
          <w:numId w:val="7"/>
        </w:numPr>
        <w:jc w:val="both"/>
        <w:rPr>
          <w:rFonts w:ascii="Garamond" w:hAnsi="Garamond"/>
          <w:sz w:val="22"/>
          <w:szCs w:val="22"/>
        </w:rPr>
      </w:pPr>
      <w:r w:rsidRPr="00843DA0">
        <w:rPr>
          <w:rFonts w:ascii="Garamond" w:hAnsi="Garamond"/>
          <w:sz w:val="22"/>
          <w:szCs w:val="22"/>
        </w:rPr>
        <w:t xml:space="preserve">FIRMA, masrafları kendisine ait olmak üzere </w:t>
      </w:r>
      <w:proofErr w:type="spellStart"/>
      <w:r w:rsidRPr="00843DA0">
        <w:rPr>
          <w:rFonts w:ascii="Garamond" w:hAnsi="Garamond"/>
          <w:sz w:val="22"/>
          <w:szCs w:val="22"/>
        </w:rPr>
        <w:t>BİLGİ’ye</w:t>
      </w:r>
      <w:proofErr w:type="spellEnd"/>
      <w:r w:rsidRPr="00843DA0">
        <w:rPr>
          <w:rFonts w:ascii="Garamond" w:hAnsi="Garamond"/>
          <w:sz w:val="22"/>
          <w:szCs w:val="22"/>
        </w:rPr>
        <w:t xml:space="preserve"> ait veri-bilgilerin ve </w:t>
      </w:r>
      <w:proofErr w:type="spellStart"/>
      <w:r w:rsidRPr="00843DA0">
        <w:rPr>
          <w:rFonts w:ascii="Garamond" w:hAnsi="Garamond"/>
          <w:sz w:val="22"/>
          <w:szCs w:val="22"/>
        </w:rPr>
        <w:t>FİRMA’nın</w:t>
      </w:r>
      <w:proofErr w:type="spellEnd"/>
      <w:r w:rsidRPr="00843DA0">
        <w:rPr>
          <w:rFonts w:ascii="Garamond" w:hAnsi="Garamond"/>
          <w:sz w:val="22"/>
          <w:szCs w:val="22"/>
        </w:rPr>
        <w:t xml:space="preserve"> erişim sağladığı sistemlerin güvenliği için sağlanan malzemelerin duyarlılığına ve endüstri uygulamalarına uygun ve ticari açıda makul önlemleri alacaktır. FİRMA tarafından alınacak bu önlemler, </w:t>
      </w:r>
      <w:proofErr w:type="spellStart"/>
      <w:r w:rsidRPr="00843DA0">
        <w:rPr>
          <w:rFonts w:ascii="Garamond" w:hAnsi="Garamond"/>
          <w:sz w:val="22"/>
          <w:szCs w:val="22"/>
        </w:rPr>
        <w:t>FİRMA’ya</w:t>
      </w:r>
      <w:proofErr w:type="spellEnd"/>
      <w:r w:rsidRPr="00843DA0">
        <w:rPr>
          <w:rFonts w:ascii="Garamond" w:hAnsi="Garamond"/>
          <w:sz w:val="22"/>
          <w:szCs w:val="22"/>
        </w:rPr>
        <w:t xml:space="preserve"> ait verilerin korunması için alınan önlemlerden az olamaz.  FİRMA, BİLGİ tarafından talep edilen veya ilgili mevzuat uyarınca korumakla yükümlü olduğu tüm özel veri işletim ve saklama gerekliliklerine uymak zorunda olduğunu bilmekte ve kabul etmektedir. FİRMA, </w:t>
      </w:r>
      <w:proofErr w:type="spellStart"/>
      <w:r w:rsidRPr="00843DA0">
        <w:rPr>
          <w:rFonts w:ascii="Garamond" w:hAnsi="Garamond"/>
          <w:sz w:val="22"/>
          <w:szCs w:val="22"/>
        </w:rPr>
        <w:t>BİLGİ'nin</w:t>
      </w:r>
      <w:proofErr w:type="spellEnd"/>
      <w:r w:rsidRPr="00843DA0">
        <w:rPr>
          <w:rFonts w:ascii="Garamond" w:hAnsi="Garamond"/>
          <w:sz w:val="22"/>
          <w:szCs w:val="22"/>
        </w:rPr>
        <w:t xml:space="preserve"> talebi halinde ilgili verileri koruma biçimini yazılı halde </w:t>
      </w:r>
      <w:proofErr w:type="spellStart"/>
      <w:r w:rsidRPr="00843DA0">
        <w:rPr>
          <w:rFonts w:ascii="Garamond" w:hAnsi="Garamond"/>
          <w:sz w:val="22"/>
          <w:szCs w:val="22"/>
        </w:rPr>
        <w:t>BİLGİ’ye</w:t>
      </w:r>
      <w:proofErr w:type="spellEnd"/>
      <w:r w:rsidRPr="00843DA0">
        <w:rPr>
          <w:rFonts w:ascii="Garamond" w:hAnsi="Garamond"/>
          <w:sz w:val="22"/>
          <w:szCs w:val="22"/>
        </w:rPr>
        <w:t xml:space="preserve"> sunacaktır. </w:t>
      </w:r>
    </w:p>
    <w:p w14:paraId="37189039" w14:textId="77777777" w:rsidR="00566DB9" w:rsidRPr="00F51470" w:rsidRDefault="00566DB9" w:rsidP="00566DB9">
      <w:pPr>
        <w:pStyle w:val="ListParagraph"/>
        <w:ind w:left="720"/>
        <w:jc w:val="both"/>
        <w:rPr>
          <w:rFonts w:ascii="Garamond" w:hAnsi="Garamond"/>
          <w:sz w:val="22"/>
          <w:szCs w:val="22"/>
        </w:rPr>
      </w:pPr>
    </w:p>
    <w:p w14:paraId="4461B991" w14:textId="77777777" w:rsidR="00566DB9" w:rsidRPr="00502F15" w:rsidRDefault="00566DB9" w:rsidP="00566DB9">
      <w:pPr>
        <w:pStyle w:val="ListParagraph"/>
        <w:numPr>
          <w:ilvl w:val="1"/>
          <w:numId w:val="7"/>
        </w:numPr>
        <w:jc w:val="both"/>
        <w:rPr>
          <w:rFonts w:ascii="Garamond" w:hAnsi="Garamond"/>
          <w:sz w:val="22"/>
          <w:szCs w:val="22"/>
        </w:rPr>
      </w:pPr>
      <w:r w:rsidRPr="00843DA0">
        <w:rPr>
          <w:rFonts w:ascii="Garamond" w:hAnsi="Garamond"/>
          <w:sz w:val="22"/>
          <w:szCs w:val="22"/>
        </w:rPr>
        <w:t xml:space="preserve">FIRMA, kendi sistemleri nezdinde (i) </w:t>
      </w:r>
      <w:proofErr w:type="spellStart"/>
      <w:r w:rsidRPr="00843DA0">
        <w:rPr>
          <w:rFonts w:ascii="Garamond" w:hAnsi="Garamond"/>
          <w:sz w:val="22"/>
          <w:szCs w:val="22"/>
        </w:rPr>
        <w:t>BİLGİ'ye</w:t>
      </w:r>
      <w:proofErr w:type="spellEnd"/>
      <w:r w:rsidRPr="00843DA0">
        <w:rPr>
          <w:rFonts w:ascii="Garamond" w:hAnsi="Garamond"/>
          <w:sz w:val="22"/>
          <w:szCs w:val="22"/>
        </w:rPr>
        <w:t xml:space="preserve"> ait her türlü veri ve bilgiye yapılmış tüm yetkisiz erişimlerden ya da sistemlerin </w:t>
      </w:r>
      <w:proofErr w:type="spellStart"/>
      <w:r w:rsidRPr="00843DA0">
        <w:rPr>
          <w:rFonts w:ascii="Garamond" w:hAnsi="Garamond"/>
          <w:sz w:val="22"/>
          <w:szCs w:val="22"/>
        </w:rPr>
        <w:t>BİLGİ’nin</w:t>
      </w:r>
      <w:proofErr w:type="spellEnd"/>
      <w:r w:rsidRPr="00843DA0">
        <w:rPr>
          <w:rFonts w:ascii="Garamond" w:hAnsi="Garamond"/>
          <w:sz w:val="22"/>
          <w:szCs w:val="22"/>
        </w:rPr>
        <w:t xml:space="preserve"> veri ve bilgilerinin veya </w:t>
      </w:r>
      <w:proofErr w:type="spellStart"/>
      <w:r w:rsidRPr="00843DA0">
        <w:rPr>
          <w:rFonts w:ascii="Garamond" w:hAnsi="Garamond"/>
          <w:sz w:val="22"/>
          <w:szCs w:val="22"/>
        </w:rPr>
        <w:t>FİRMA'nın</w:t>
      </w:r>
      <w:proofErr w:type="spellEnd"/>
      <w:r w:rsidRPr="00843DA0">
        <w:rPr>
          <w:rFonts w:ascii="Garamond" w:hAnsi="Garamond"/>
          <w:sz w:val="22"/>
          <w:szCs w:val="22"/>
        </w:rPr>
        <w:t xml:space="preserve"> sistemlerinin kötü niyetli kullanıma sebebiyet verebilecek zafiyetlerden veya (ii) veri güvenliği mevzuatına i1işkin olmuş/olabilecek tüm ihlalleri ivedilikle ve yazılı olarak </w:t>
      </w:r>
      <w:proofErr w:type="spellStart"/>
      <w:r w:rsidRPr="00843DA0">
        <w:rPr>
          <w:rFonts w:ascii="Garamond" w:hAnsi="Garamond"/>
          <w:sz w:val="22"/>
          <w:szCs w:val="22"/>
        </w:rPr>
        <w:t>BİLGİ’ye</w:t>
      </w:r>
      <w:proofErr w:type="spellEnd"/>
      <w:r w:rsidRPr="00843DA0">
        <w:rPr>
          <w:rFonts w:ascii="Garamond" w:hAnsi="Garamond"/>
          <w:sz w:val="22"/>
          <w:szCs w:val="22"/>
        </w:rPr>
        <w:t xml:space="preserve"> bildirmelidir.</w:t>
      </w:r>
    </w:p>
    <w:p w14:paraId="7418C7DD" w14:textId="77777777" w:rsidR="00566DB9" w:rsidRPr="00843DA0" w:rsidRDefault="00566DB9" w:rsidP="00566DB9">
      <w:pPr>
        <w:pStyle w:val="ListParagraph"/>
        <w:numPr>
          <w:ilvl w:val="1"/>
          <w:numId w:val="7"/>
        </w:numPr>
        <w:jc w:val="both"/>
        <w:rPr>
          <w:rFonts w:ascii="Garamond" w:hAnsi="Garamond"/>
          <w:sz w:val="22"/>
          <w:szCs w:val="22"/>
        </w:rPr>
      </w:pPr>
      <w:r w:rsidRPr="00843DA0">
        <w:rPr>
          <w:rFonts w:ascii="Garamond" w:hAnsi="Garamond"/>
          <w:sz w:val="22"/>
          <w:szCs w:val="22"/>
        </w:rPr>
        <w:t>FİRMA, işbu sözleşmenin 1</w:t>
      </w:r>
      <w:r>
        <w:rPr>
          <w:rFonts w:ascii="Garamond" w:hAnsi="Garamond"/>
          <w:sz w:val="22"/>
          <w:szCs w:val="22"/>
        </w:rPr>
        <w:t>1</w:t>
      </w:r>
      <w:r w:rsidRPr="00843DA0">
        <w:rPr>
          <w:rFonts w:ascii="Garamond" w:hAnsi="Garamond"/>
          <w:sz w:val="22"/>
          <w:szCs w:val="22"/>
        </w:rPr>
        <w:t>., 1</w:t>
      </w:r>
      <w:r>
        <w:rPr>
          <w:rFonts w:ascii="Garamond" w:hAnsi="Garamond"/>
          <w:sz w:val="22"/>
          <w:szCs w:val="22"/>
        </w:rPr>
        <w:t>2</w:t>
      </w:r>
      <w:r w:rsidRPr="00843DA0">
        <w:rPr>
          <w:rFonts w:ascii="Garamond" w:hAnsi="Garamond"/>
          <w:sz w:val="22"/>
          <w:szCs w:val="22"/>
        </w:rPr>
        <w:t>.  ve l</w:t>
      </w:r>
      <w:r>
        <w:rPr>
          <w:rFonts w:ascii="Garamond" w:hAnsi="Garamond"/>
          <w:sz w:val="22"/>
          <w:szCs w:val="22"/>
        </w:rPr>
        <w:t>3</w:t>
      </w:r>
      <w:r w:rsidRPr="00843DA0">
        <w:rPr>
          <w:rFonts w:ascii="Garamond" w:hAnsi="Garamond"/>
          <w:sz w:val="22"/>
          <w:szCs w:val="22"/>
        </w:rPr>
        <w:t xml:space="preserve">.  maddeleri uyarınca yükümlülüklerini yerine getirmemesi sebebi ile BİLGİ nezdinde bir zarar doğması halinde idari para cezaları da dahil olmak üzere bundan sorumludur ve işbu zararı </w:t>
      </w:r>
      <w:proofErr w:type="spellStart"/>
      <w:r w:rsidRPr="00843DA0">
        <w:rPr>
          <w:rFonts w:ascii="Garamond" w:hAnsi="Garamond"/>
          <w:sz w:val="22"/>
          <w:szCs w:val="22"/>
        </w:rPr>
        <w:t>BİLGİ’nin</w:t>
      </w:r>
      <w:proofErr w:type="spellEnd"/>
      <w:r w:rsidRPr="00843DA0">
        <w:rPr>
          <w:rFonts w:ascii="Garamond" w:hAnsi="Garamond"/>
          <w:sz w:val="22"/>
          <w:szCs w:val="22"/>
        </w:rPr>
        <w:t xml:space="preserve"> ilk yazılı talebi üzerine nakden ve defaten tazmin edecektir.</w:t>
      </w:r>
    </w:p>
    <w:p w14:paraId="75B86178" w14:textId="2D1B519F" w:rsidR="00566DB9" w:rsidRDefault="00566DB9" w:rsidP="00566DB9">
      <w:pPr>
        <w:jc w:val="both"/>
        <w:rPr>
          <w:rFonts w:ascii="Garamond" w:hAnsi="Garamond"/>
          <w:sz w:val="22"/>
          <w:szCs w:val="22"/>
        </w:rPr>
      </w:pPr>
    </w:p>
    <w:p w14:paraId="0C1700AE" w14:textId="77777777" w:rsidR="00547025" w:rsidRDefault="00547025" w:rsidP="00566DB9">
      <w:pPr>
        <w:jc w:val="both"/>
        <w:rPr>
          <w:rFonts w:ascii="Garamond" w:hAnsi="Garamond"/>
          <w:sz w:val="22"/>
          <w:szCs w:val="22"/>
        </w:rPr>
      </w:pPr>
    </w:p>
    <w:p w14:paraId="3D801FEC" w14:textId="77777777" w:rsidR="00566DB9" w:rsidRPr="00F51470" w:rsidRDefault="00566DB9" w:rsidP="00566DB9">
      <w:pPr>
        <w:numPr>
          <w:ilvl w:val="0"/>
          <w:numId w:val="3"/>
        </w:numPr>
        <w:ind w:left="360"/>
        <w:jc w:val="both"/>
        <w:outlineLvl w:val="0"/>
        <w:rPr>
          <w:rFonts w:ascii="Garamond" w:hAnsi="Garamond"/>
          <w:b/>
          <w:sz w:val="22"/>
          <w:szCs w:val="22"/>
        </w:rPr>
      </w:pPr>
      <w:r w:rsidRPr="00F51470">
        <w:rPr>
          <w:rFonts w:ascii="Garamond" w:hAnsi="Garamond"/>
          <w:b/>
          <w:sz w:val="22"/>
          <w:szCs w:val="22"/>
        </w:rPr>
        <w:lastRenderedPageBreak/>
        <w:t>UYUŞMAZLIK HALİNDE YETKİLİ YARGI MERCİİ</w:t>
      </w:r>
    </w:p>
    <w:p w14:paraId="775566CA" w14:textId="77777777" w:rsidR="00566DB9" w:rsidRPr="00F51470" w:rsidRDefault="00566DB9" w:rsidP="00566DB9">
      <w:pPr>
        <w:jc w:val="both"/>
        <w:outlineLvl w:val="0"/>
        <w:rPr>
          <w:rFonts w:ascii="Garamond" w:hAnsi="Garamond"/>
          <w:sz w:val="22"/>
          <w:szCs w:val="22"/>
          <w:u w:val="single"/>
        </w:rPr>
      </w:pPr>
    </w:p>
    <w:p w14:paraId="22554D38" w14:textId="77777777" w:rsidR="00566DB9" w:rsidRPr="00F51470" w:rsidRDefault="00566DB9" w:rsidP="00566DB9">
      <w:pPr>
        <w:jc w:val="both"/>
        <w:rPr>
          <w:rFonts w:ascii="Garamond" w:hAnsi="Garamond"/>
          <w:sz w:val="22"/>
          <w:szCs w:val="22"/>
        </w:rPr>
      </w:pPr>
      <w:r w:rsidRPr="00F51470">
        <w:rPr>
          <w:rFonts w:ascii="Garamond" w:hAnsi="Garamond"/>
          <w:sz w:val="22"/>
          <w:szCs w:val="22"/>
        </w:rPr>
        <w:t>Taraflar arasında uyuşmazlık olması halinde, uyuşmazlıkları gidermek için İstanbul Merkez (Çağlayan) Mahkemeleri ve İcra daireleri yetkili kılınmıştır.</w:t>
      </w:r>
    </w:p>
    <w:p w14:paraId="3D801E4F" w14:textId="77777777" w:rsidR="00566DB9" w:rsidRPr="00F51470" w:rsidRDefault="00566DB9" w:rsidP="00566DB9">
      <w:pPr>
        <w:jc w:val="both"/>
        <w:rPr>
          <w:rFonts w:ascii="Garamond" w:hAnsi="Garamond"/>
          <w:sz w:val="22"/>
          <w:szCs w:val="22"/>
        </w:rPr>
      </w:pPr>
    </w:p>
    <w:p w14:paraId="771782AE" w14:textId="77777777" w:rsidR="00566DB9" w:rsidRPr="00F51470" w:rsidRDefault="00566DB9" w:rsidP="00566DB9">
      <w:pPr>
        <w:numPr>
          <w:ilvl w:val="0"/>
          <w:numId w:val="3"/>
        </w:numPr>
        <w:ind w:left="360"/>
        <w:jc w:val="both"/>
        <w:outlineLvl w:val="0"/>
        <w:rPr>
          <w:rFonts w:ascii="Garamond" w:hAnsi="Garamond"/>
          <w:b/>
          <w:sz w:val="22"/>
          <w:szCs w:val="22"/>
        </w:rPr>
      </w:pPr>
      <w:r w:rsidRPr="00F51470">
        <w:rPr>
          <w:rFonts w:ascii="Garamond" w:hAnsi="Garamond"/>
          <w:b/>
          <w:sz w:val="22"/>
          <w:szCs w:val="22"/>
        </w:rPr>
        <w:t>DAMGA VERGİSİ</w:t>
      </w:r>
    </w:p>
    <w:p w14:paraId="5BFD4013" w14:textId="77777777" w:rsidR="00566DB9" w:rsidRPr="00F51470" w:rsidRDefault="00566DB9" w:rsidP="00566DB9">
      <w:pPr>
        <w:jc w:val="both"/>
        <w:outlineLvl w:val="0"/>
        <w:rPr>
          <w:rFonts w:ascii="Garamond" w:hAnsi="Garamond"/>
          <w:b/>
          <w:sz w:val="22"/>
          <w:szCs w:val="22"/>
        </w:rPr>
      </w:pPr>
    </w:p>
    <w:p w14:paraId="1D900447" w14:textId="77777777" w:rsidR="00566DB9" w:rsidRPr="00F51470" w:rsidRDefault="00566DB9" w:rsidP="00566DB9">
      <w:pPr>
        <w:jc w:val="both"/>
        <w:rPr>
          <w:rFonts w:ascii="Garamond" w:hAnsi="Garamond"/>
          <w:color w:val="FF0000"/>
          <w:sz w:val="22"/>
          <w:szCs w:val="22"/>
        </w:rPr>
      </w:pPr>
      <w:r w:rsidRPr="00F51470">
        <w:rPr>
          <w:rFonts w:ascii="Garamond" w:hAnsi="Garamond"/>
          <w:sz w:val="22"/>
          <w:szCs w:val="22"/>
        </w:rPr>
        <w:t xml:space="preserve">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w:t>
      </w:r>
      <w:proofErr w:type="spellStart"/>
      <w:r w:rsidRPr="00F51470">
        <w:rPr>
          <w:rFonts w:ascii="Garamond" w:hAnsi="Garamond"/>
          <w:sz w:val="22"/>
          <w:szCs w:val="22"/>
        </w:rPr>
        <w:t>BİLGİ’ye</w:t>
      </w:r>
      <w:proofErr w:type="spellEnd"/>
      <w:r w:rsidRPr="00F51470">
        <w:rPr>
          <w:rFonts w:ascii="Garamond" w:hAnsi="Garamond"/>
          <w:sz w:val="22"/>
          <w:szCs w:val="22"/>
        </w:rPr>
        <w:t xml:space="preserve"> verecektir. </w:t>
      </w:r>
    </w:p>
    <w:p w14:paraId="3900D66F" w14:textId="77777777" w:rsidR="00566DB9" w:rsidRPr="00F51470" w:rsidRDefault="00566DB9" w:rsidP="00566DB9">
      <w:pPr>
        <w:jc w:val="both"/>
        <w:rPr>
          <w:rFonts w:ascii="Garamond" w:hAnsi="Garamond"/>
          <w:sz w:val="22"/>
          <w:szCs w:val="22"/>
        </w:rPr>
      </w:pPr>
    </w:p>
    <w:p w14:paraId="702F3477" w14:textId="77777777" w:rsidR="00566DB9" w:rsidRPr="00F51470" w:rsidRDefault="00566DB9" w:rsidP="00566DB9">
      <w:pPr>
        <w:numPr>
          <w:ilvl w:val="0"/>
          <w:numId w:val="3"/>
        </w:numPr>
        <w:ind w:left="360"/>
        <w:jc w:val="both"/>
        <w:rPr>
          <w:rFonts w:ascii="Garamond" w:hAnsi="Garamond"/>
          <w:b/>
          <w:sz w:val="22"/>
          <w:szCs w:val="22"/>
        </w:rPr>
      </w:pPr>
      <w:r w:rsidRPr="00F51470">
        <w:rPr>
          <w:rFonts w:ascii="Garamond" w:hAnsi="Garamond"/>
          <w:b/>
          <w:sz w:val="22"/>
          <w:szCs w:val="22"/>
        </w:rPr>
        <w:t>EKLER</w:t>
      </w:r>
    </w:p>
    <w:p w14:paraId="5DFCB8C2" w14:textId="77777777" w:rsidR="00566DB9" w:rsidRPr="00F51470" w:rsidRDefault="00566DB9" w:rsidP="00566DB9">
      <w:pPr>
        <w:jc w:val="both"/>
        <w:rPr>
          <w:rFonts w:ascii="Garamond" w:hAnsi="Garamond"/>
          <w:sz w:val="22"/>
          <w:szCs w:val="22"/>
        </w:rPr>
      </w:pPr>
    </w:p>
    <w:p w14:paraId="4348CA4F" w14:textId="77777777" w:rsidR="00566DB9" w:rsidRPr="00F51470" w:rsidRDefault="00566DB9" w:rsidP="00566DB9">
      <w:pPr>
        <w:jc w:val="both"/>
        <w:rPr>
          <w:rFonts w:ascii="Garamond" w:hAnsi="Garamond"/>
          <w:sz w:val="22"/>
          <w:szCs w:val="22"/>
        </w:rPr>
      </w:pPr>
      <w:r w:rsidRPr="00F51470">
        <w:rPr>
          <w:rFonts w:ascii="Garamond" w:hAnsi="Garamond"/>
          <w:sz w:val="22"/>
          <w:szCs w:val="22"/>
        </w:rPr>
        <w:t xml:space="preserve">Aşağıda belirtilen ekler, işbu Sözleşmenin ayrılmaz bir parçası olarak değerlendirilir ve bu doğrultuda yorumlanır. </w:t>
      </w:r>
    </w:p>
    <w:p w14:paraId="5A861EC0" w14:textId="77777777" w:rsidR="00566DB9" w:rsidRPr="00F51470" w:rsidRDefault="00566DB9" w:rsidP="00566DB9">
      <w:pPr>
        <w:numPr>
          <w:ilvl w:val="0"/>
          <w:numId w:val="4"/>
        </w:numPr>
        <w:jc w:val="both"/>
        <w:rPr>
          <w:rFonts w:ascii="Garamond" w:hAnsi="Garamond"/>
          <w:sz w:val="22"/>
          <w:szCs w:val="22"/>
        </w:rPr>
      </w:pPr>
      <w:r>
        <w:rPr>
          <w:rFonts w:ascii="Garamond" w:hAnsi="Garamond"/>
          <w:sz w:val="22"/>
          <w:szCs w:val="22"/>
        </w:rPr>
        <w:t>Teknik Şartname (EK-1)</w:t>
      </w:r>
    </w:p>
    <w:p w14:paraId="665694B9" w14:textId="77777777" w:rsidR="00566DB9" w:rsidRPr="00F51470" w:rsidRDefault="00566DB9" w:rsidP="00566DB9">
      <w:pPr>
        <w:numPr>
          <w:ilvl w:val="0"/>
          <w:numId w:val="4"/>
        </w:numPr>
        <w:jc w:val="both"/>
        <w:rPr>
          <w:rFonts w:ascii="Garamond" w:hAnsi="Garamond"/>
          <w:sz w:val="22"/>
          <w:szCs w:val="22"/>
        </w:rPr>
      </w:pPr>
      <w:r w:rsidRPr="00F51470">
        <w:rPr>
          <w:rFonts w:ascii="Garamond" w:hAnsi="Garamond"/>
          <w:sz w:val="22"/>
          <w:szCs w:val="22"/>
        </w:rPr>
        <w:t>İstanbul Bilgi Üniversitesi Tedarikçilere Yönelik Davranış ve Etik Kodu (EK-</w:t>
      </w:r>
      <w:r>
        <w:rPr>
          <w:rFonts w:ascii="Garamond" w:hAnsi="Garamond"/>
          <w:sz w:val="22"/>
          <w:szCs w:val="22"/>
        </w:rPr>
        <w:t>2</w:t>
      </w:r>
      <w:r w:rsidRPr="00F51470">
        <w:rPr>
          <w:rFonts w:ascii="Garamond" w:hAnsi="Garamond"/>
          <w:sz w:val="22"/>
          <w:szCs w:val="22"/>
        </w:rPr>
        <w:t>)</w:t>
      </w:r>
    </w:p>
    <w:p w14:paraId="22946968" w14:textId="77777777" w:rsidR="00566DB9" w:rsidRPr="00F51470" w:rsidRDefault="00566DB9" w:rsidP="00566DB9">
      <w:pPr>
        <w:numPr>
          <w:ilvl w:val="0"/>
          <w:numId w:val="4"/>
        </w:numPr>
        <w:jc w:val="both"/>
        <w:rPr>
          <w:rFonts w:ascii="Garamond" w:hAnsi="Garamond"/>
          <w:sz w:val="22"/>
          <w:szCs w:val="22"/>
        </w:rPr>
      </w:pPr>
      <w:r w:rsidRPr="00F51470">
        <w:rPr>
          <w:rFonts w:ascii="Garamond" w:hAnsi="Garamond"/>
          <w:sz w:val="22"/>
          <w:szCs w:val="22"/>
        </w:rPr>
        <w:t>İstanbul Bilgi Üniversitesi Yolsuzlukla Mücadele İlkeleri’nde (EK-</w:t>
      </w:r>
      <w:r>
        <w:rPr>
          <w:rFonts w:ascii="Garamond" w:hAnsi="Garamond"/>
          <w:sz w:val="22"/>
          <w:szCs w:val="22"/>
        </w:rPr>
        <w:t>3</w:t>
      </w:r>
      <w:r w:rsidRPr="00F51470">
        <w:rPr>
          <w:rFonts w:ascii="Garamond" w:hAnsi="Garamond"/>
          <w:sz w:val="22"/>
          <w:szCs w:val="22"/>
        </w:rPr>
        <w:t>)</w:t>
      </w:r>
    </w:p>
    <w:p w14:paraId="329C7959" w14:textId="77777777" w:rsidR="00566DB9" w:rsidRPr="00F51470" w:rsidRDefault="00566DB9" w:rsidP="00566DB9">
      <w:pPr>
        <w:numPr>
          <w:ilvl w:val="0"/>
          <w:numId w:val="4"/>
        </w:numPr>
        <w:jc w:val="both"/>
        <w:rPr>
          <w:rFonts w:ascii="Garamond" w:hAnsi="Garamond"/>
          <w:sz w:val="22"/>
          <w:szCs w:val="22"/>
        </w:rPr>
      </w:pPr>
      <w:r w:rsidRPr="00F51470">
        <w:rPr>
          <w:rFonts w:ascii="Garamond" w:hAnsi="Garamond"/>
          <w:sz w:val="22"/>
          <w:szCs w:val="22"/>
        </w:rPr>
        <w:t>İstanbul Bilgi Üniversitesi Hediyeler, Yemekler, Eğlenceler, Sponsorlu Seyahatler ve diğer İş İkramlarına İlişkin İlkeleri (EK-</w:t>
      </w:r>
      <w:r>
        <w:rPr>
          <w:rFonts w:ascii="Garamond" w:hAnsi="Garamond"/>
          <w:sz w:val="22"/>
          <w:szCs w:val="22"/>
        </w:rPr>
        <w:t>4</w:t>
      </w:r>
      <w:r w:rsidRPr="00F51470">
        <w:rPr>
          <w:rFonts w:ascii="Garamond" w:hAnsi="Garamond"/>
          <w:sz w:val="22"/>
          <w:szCs w:val="22"/>
        </w:rPr>
        <w:t>)</w:t>
      </w:r>
    </w:p>
    <w:p w14:paraId="37E81882" w14:textId="77777777" w:rsidR="00566DB9" w:rsidRPr="00F51470" w:rsidRDefault="00566DB9" w:rsidP="00566DB9">
      <w:pPr>
        <w:numPr>
          <w:ilvl w:val="0"/>
          <w:numId w:val="4"/>
        </w:numPr>
        <w:jc w:val="both"/>
        <w:rPr>
          <w:rFonts w:ascii="Garamond" w:hAnsi="Garamond"/>
          <w:sz w:val="22"/>
          <w:szCs w:val="22"/>
        </w:rPr>
      </w:pPr>
      <w:r w:rsidRPr="00F51470">
        <w:rPr>
          <w:rFonts w:ascii="Garamond" w:hAnsi="Garamond"/>
          <w:sz w:val="22"/>
          <w:szCs w:val="22"/>
        </w:rPr>
        <w:t>Tarafların İmza Sirküleri (EK-</w:t>
      </w:r>
      <w:r>
        <w:rPr>
          <w:rFonts w:ascii="Garamond" w:hAnsi="Garamond"/>
          <w:sz w:val="22"/>
          <w:szCs w:val="22"/>
        </w:rPr>
        <w:t>5</w:t>
      </w:r>
      <w:r w:rsidRPr="00F51470">
        <w:rPr>
          <w:rFonts w:ascii="Garamond" w:hAnsi="Garamond"/>
          <w:sz w:val="22"/>
          <w:szCs w:val="22"/>
        </w:rPr>
        <w:t>)</w:t>
      </w:r>
    </w:p>
    <w:p w14:paraId="5E011083" w14:textId="77777777" w:rsidR="00566DB9" w:rsidRPr="00F51470" w:rsidRDefault="00566DB9" w:rsidP="00566DB9">
      <w:pPr>
        <w:jc w:val="both"/>
        <w:rPr>
          <w:rFonts w:ascii="Garamond" w:hAnsi="Garamond"/>
          <w:sz w:val="22"/>
          <w:szCs w:val="22"/>
        </w:rPr>
      </w:pPr>
    </w:p>
    <w:p w14:paraId="69E350E5" w14:textId="77777777" w:rsidR="00566DB9" w:rsidRPr="00F51470" w:rsidRDefault="00566DB9" w:rsidP="00566DB9">
      <w:pPr>
        <w:numPr>
          <w:ilvl w:val="0"/>
          <w:numId w:val="3"/>
        </w:numPr>
        <w:ind w:left="360"/>
        <w:jc w:val="both"/>
        <w:outlineLvl w:val="0"/>
        <w:rPr>
          <w:rFonts w:ascii="Garamond" w:hAnsi="Garamond"/>
          <w:b/>
          <w:sz w:val="22"/>
          <w:szCs w:val="22"/>
        </w:rPr>
      </w:pPr>
      <w:r w:rsidRPr="00F51470">
        <w:rPr>
          <w:rFonts w:ascii="Garamond" w:hAnsi="Garamond"/>
          <w:b/>
          <w:sz w:val="22"/>
          <w:szCs w:val="22"/>
        </w:rPr>
        <w:t>YÜRÜRLÜK</w:t>
      </w:r>
    </w:p>
    <w:p w14:paraId="50A36331" w14:textId="77777777" w:rsidR="00566DB9" w:rsidRPr="00F51470" w:rsidRDefault="00566DB9" w:rsidP="00566DB9">
      <w:pPr>
        <w:jc w:val="both"/>
        <w:outlineLvl w:val="0"/>
        <w:rPr>
          <w:rFonts w:ascii="Garamond" w:hAnsi="Garamond"/>
          <w:b/>
          <w:sz w:val="22"/>
          <w:szCs w:val="22"/>
        </w:rPr>
      </w:pPr>
    </w:p>
    <w:p w14:paraId="27212E43" w14:textId="77777777" w:rsidR="00566DB9" w:rsidRPr="00F51470" w:rsidRDefault="00566DB9" w:rsidP="00566DB9">
      <w:pPr>
        <w:jc w:val="both"/>
        <w:rPr>
          <w:rFonts w:ascii="Garamond" w:hAnsi="Garamond"/>
          <w:sz w:val="22"/>
          <w:szCs w:val="22"/>
        </w:rPr>
      </w:pPr>
      <w:r w:rsidRPr="00F51470">
        <w:rPr>
          <w:rFonts w:ascii="Garamond" w:hAnsi="Garamond"/>
          <w:sz w:val="22"/>
          <w:szCs w:val="22"/>
        </w:rPr>
        <w:t>İşbu 1</w:t>
      </w:r>
      <w:r>
        <w:rPr>
          <w:rFonts w:ascii="Garamond" w:hAnsi="Garamond"/>
          <w:sz w:val="22"/>
          <w:szCs w:val="22"/>
        </w:rPr>
        <w:t>7</w:t>
      </w:r>
      <w:r w:rsidRPr="00F51470">
        <w:rPr>
          <w:rFonts w:ascii="Garamond" w:hAnsi="Garamond"/>
          <w:sz w:val="22"/>
          <w:szCs w:val="22"/>
        </w:rPr>
        <w:t xml:space="preserve"> (</w:t>
      </w:r>
      <w:proofErr w:type="spellStart"/>
      <w:r w:rsidRPr="00F51470">
        <w:rPr>
          <w:rFonts w:ascii="Garamond" w:hAnsi="Garamond"/>
          <w:sz w:val="22"/>
          <w:szCs w:val="22"/>
        </w:rPr>
        <w:t>on</w:t>
      </w:r>
      <w:r>
        <w:rPr>
          <w:rFonts w:ascii="Garamond" w:hAnsi="Garamond"/>
          <w:sz w:val="22"/>
          <w:szCs w:val="22"/>
        </w:rPr>
        <w:t>yedi</w:t>
      </w:r>
      <w:proofErr w:type="spellEnd"/>
      <w:r w:rsidRPr="00F51470">
        <w:rPr>
          <w:rFonts w:ascii="Garamond" w:hAnsi="Garamond"/>
          <w:sz w:val="22"/>
          <w:szCs w:val="22"/>
        </w:rPr>
        <w:t>) maddeden ibaret Sözleşme 2 (iki) suret olarak düzenlenmiş ve taraflarca tam bir mutabakat içinde kabul edilerek …/…/202</w:t>
      </w:r>
      <w:r>
        <w:rPr>
          <w:rFonts w:ascii="Garamond" w:hAnsi="Garamond"/>
          <w:sz w:val="22"/>
          <w:szCs w:val="22"/>
        </w:rPr>
        <w:t>4</w:t>
      </w:r>
      <w:r w:rsidRPr="00F51470">
        <w:rPr>
          <w:rFonts w:ascii="Garamond" w:hAnsi="Garamond"/>
          <w:sz w:val="22"/>
          <w:szCs w:val="22"/>
        </w:rPr>
        <w:t xml:space="preserve"> tarihinde imza altına alınmıştır.  </w:t>
      </w:r>
    </w:p>
    <w:p w14:paraId="3EF8838D" w14:textId="77777777" w:rsidR="00566DB9" w:rsidRPr="00F51470" w:rsidRDefault="00566DB9" w:rsidP="00566DB9">
      <w:pPr>
        <w:jc w:val="both"/>
        <w:rPr>
          <w:rFonts w:ascii="Garamond" w:hAnsi="Garamond"/>
          <w:sz w:val="22"/>
          <w:szCs w:val="22"/>
        </w:rPr>
      </w:pPr>
    </w:p>
    <w:p w14:paraId="5EDB8F70" w14:textId="77777777" w:rsidR="00566DB9" w:rsidRPr="00F51470" w:rsidRDefault="00566DB9" w:rsidP="00566DB9">
      <w:pPr>
        <w:ind w:right="-567"/>
        <w:rPr>
          <w:rFonts w:ascii="Garamond" w:hAnsi="Garamond"/>
          <w:b/>
          <w:sz w:val="22"/>
          <w:szCs w:val="22"/>
        </w:rPr>
      </w:pPr>
    </w:p>
    <w:p w14:paraId="281AA603" w14:textId="77777777" w:rsidR="00566DB9" w:rsidRPr="00F51470" w:rsidRDefault="00566DB9" w:rsidP="00566DB9">
      <w:pPr>
        <w:ind w:left="5910" w:right="-567" w:hanging="5910"/>
        <w:rPr>
          <w:rFonts w:ascii="Garamond" w:hAnsi="Garamond"/>
          <w:b/>
          <w:sz w:val="22"/>
          <w:szCs w:val="22"/>
        </w:rPr>
      </w:pPr>
      <w:r w:rsidRPr="00F51470">
        <w:rPr>
          <w:rFonts w:ascii="Garamond" w:hAnsi="Garamond"/>
          <w:b/>
          <w:sz w:val="22"/>
          <w:szCs w:val="22"/>
        </w:rPr>
        <w:t xml:space="preserve">İSTANBUL BİLGİ ÜNİVERSİTESİ                     </w:t>
      </w:r>
      <w:r w:rsidRPr="00F51470">
        <w:rPr>
          <w:rFonts w:ascii="Garamond" w:hAnsi="Garamond"/>
          <w:b/>
          <w:sz w:val="22"/>
          <w:szCs w:val="22"/>
        </w:rPr>
        <w:tab/>
      </w:r>
      <w:r w:rsidRPr="00F51470">
        <w:rPr>
          <w:rFonts w:ascii="Garamond" w:hAnsi="Garamond"/>
          <w:b/>
          <w:sz w:val="22"/>
          <w:szCs w:val="22"/>
          <w:highlight w:val="yellow"/>
        </w:rPr>
        <w:t>[FİRMANIN TAM UNVANI]</w:t>
      </w:r>
    </w:p>
    <w:p w14:paraId="215F9144" w14:textId="77777777" w:rsidR="00566DB9" w:rsidRDefault="00566DB9" w:rsidP="00566DB9">
      <w:pPr>
        <w:rPr>
          <w:rFonts w:ascii="Garamond" w:hAnsi="Garamond"/>
          <w:sz w:val="22"/>
          <w:szCs w:val="22"/>
        </w:rPr>
      </w:pPr>
    </w:p>
    <w:p w14:paraId="6A549ED0" w14:textId="77777777" w:rsidR="00566DB9" w:rsidRDefault="00566DB9" w:rsidP="00566DB9">
      <w:pPr>
        <w:rPr>
          <w:rFonts w:ascii="Garamond" w:hAnsi="Garamond"/>
          <w:sz w:val="22"/>
          <w:szCs w:val="22"/>
        </w:rPr>
      </w:pPr>
    </w:p>
    <w:p w14:paraId="4B5D8BD8" w14:textId="77777777" w:rsidR="00566DB9" w:rsidRDefault="00566DB9" w:rsidP="00566DB9">
      <w:pPr>
        <w:rPr>
          <w:rFonts w:ascii="Garamond" w:hAnsi="Garamond"/>
          <w:sz w:val="22"/>
          <w:szCs w:val="22"/>
        </w:rPr>
      </w:pPr>
    </w:p>
    <w:p w14:paraId="5ECAC817" w14:textId="77777777" w:rsidR="00566DB9" w:rsidRDefault="00566DB9" w:rsidP="00566DB9"/>
    <w:p w14:paraId="2EB6A226" w14:textId="77777777" w:rsidR="00E775A0" w:rsidRDefault="00E775A0"/>
    <w:sectPr w:rsidR="00E775A0" w:rsidSect="00C0037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544E"/>
    <w:multiLevelType w:val="hybridMultilevel"/>
    <w:tmpl w:val="97F2A210"/>
    <w:lvl w:ilvl="0" w:tplc="E70071E2">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E23735"/>
    <w:multiLevelType w:val="hybridMultilevel"/>
    <w:tmpl w:val="A3E2BA0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29B83DEC"/>
    <w:multiLevelType w:val="hybridMultilevel"/>
    <w:tmpl w:val="D438089E"/>
    <w:lvl w:ilvl="0" w:tplc="3FD06972">
      <w:start w:val="4"/>
      <w:numFmt w:val="bullet"/>
      <w:lvlText w:val="-"/>
      <w:lvlJc w:val="left"/>
      <w:pPr>
        <w:ind w:left="927" w:hanging="360"/>
      </w:pPr>
      <w:rPr>
        <w:rFonts w:ascii="Garamond" w:eastAsia="Times New Roman" w:hAnsi="Garamond"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 w15:restartNumberingAfterBreak="0">
    <w:nsid w:val="2DC51536"/>
    <w:multiLevelType w:val="multilevel"/>
    <w:tmpl w:val="8A1861CC"/>
    <w:lvl w:ilvl="0">
      <w:start w:val="10"/>
      <w:numFmt w:val="decimal"/>
      <w:lvlText w:val="%1."/>
      <w:lvlJc w:val="left"/>
      <w:pPr>
        <w:ind w:left="405" w:hanging="405"/>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C4287D"/>
    <w:multiLevelType w:val="multilevel"/>
    <w:tmpl w:val="C08400C0"/>
    <w:lvl w:ilvl="0">
      <w:start w:val="11"/>
      <w:numFmt w:val="decimal"/>
      <w:lvlText w:val="%1."/>
      <w:lvlJc w:val="left"/>
      <w:pPr>
        <w:ind w:left="405" w:hanging="405"/>
      </w:pPr>
      <w:rPr>
        <w:rFonts w:hint="default"/>
      </w:rPr>
    </w:lvl>
    <w:lvl w:ilvl="1">
      <w:start w:val="1"/>
      <w:numFmt w:val="decimal"/>
      <w:lvlText w:val="13.%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DF0EDB"/>
    <w:multiLevelType w:val="multilevel"/>
    <w:tmpl w:val="6B1EEC26"/>
    <w:lvl w:ilvl="0">
      <w:start w:val="9"/>
      <w:numFmt w:val="decimal"/>
      <w:lvlText w:val="%1."/>
      <w:lvlJc w:val="left"/>
      <w:pPr>
        <w:ind w:left="360" w:hanging="36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77E7263"/>
    <w:multiLevelType w:val="hybridMultilevel"/>
    <w:tmpl w:val="B83C4C8C"/>
    <w:lvl w:ilvl="0" w:tplc="FEE40716">
      <w:start w:val="1"/>
      <w:numFmt w:val="decimal"/>
      <w:lvlText w:val="5.%1."/>
      <w:lvlJc w:val="left"/>
      <w:pPr>
        <w:ind w:left="360" w:hanging="360"/>
      </w:pPr>
      <w:rPr>
        <w:rFonts w:ascii="Garamond" w:hAnsi="Garamond" w:cs="Times New Roman"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7"/>
  </w:num>
  <w:num w:numId="5">
    <w:abstractNumId w:val="5"/>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A8"/>
    <w:rsid w:val="00220198"/>
    <w:rsid w:val="00547025"/>
    <w:rsid w:val="00566DB9"/>
    <w:rsid w:val="007610A8"/>
    <w:rsid w:val="00C00371"/>
    <w:rsid w:val="00E775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382E"/>
  <w15:chartTrackingRefBased/>
  <w15:docId w15:val="{1CCE2128-3505-4C8B-8F0C-025B67D0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DB9"/>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6DB9"/>
    <w:pPr>
      <w:spacing w:before="120"/>
      <w:jc w:val="both"/>
    </w:pPr>
  </w:style>
  <w:style w:type="character" w:customStyle="1" w:styleId="BodyTextChar">
    <w:name w:val="Body Text Char"/>
    <w:basedOn w:val="DefaultParagraphFont"/>
    <w:link w:val="BodyText"/>
    <w:rsid w:val="00566DB9"/>
    <w:rPr>
      <w:rFonts w:ascii="Times New Roman" w:eastAsia="Times New Roman" w:hAnsi="Times New Roman" w:cs="Times New Roman"/>
      <w:sz w:val="24"/>
      <w:szCs w:val="24"/>
      <w:lang w:eastAsia="tr-TR"/>
    </w:rPr>
  </w:style>
  <w:style w:type="paragraph" w:styleId="ListParagraph">
    <w:name w:val="List Paragraph"/>
    <w:aliases w:val="Erzurum1,lp1"/>
    <w:basedOn w:val="Normal"/>
    <w:link w:val="ListParagraphChar"/>
    <w:uiPriority w:val="1"/>
    <w:qFormat/>
    <w:rsid w:val="00566DB9"/>
    <w:pPr>
      <w:ind w:left="708"/>
    </w:pPr>
  </w:style>
  <w:style w:type="character" w:customStyle="1" w:styleId="ListParagraphChar">
    <w:name w:val="List Paragraph Char"/>
    <w:aliases w:val="Erzurum1 Char,lp1 Char"/>
    <w:link w:val="ListParagraph"/>
    <w:uiPriority w:val="1"/>
    <w:locked/>
    <w:rsid w:val="00566DB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3352</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Berfin Kurul</dc:creator>
  <cp:keywords/>
  <dc:description/>
  <cp:lastModifiedBy>Onur Cebi</cp:lastModifiedBy>
  <cp:revision>3</cp:revision>
  <dcterms:created xsi:type="dcterms:W3CDTF">2024-07-25T14:40:00Z</dcterms:created>
  <dcterms:modified xsi:type="dcterms:W3CDTF">2024-07-31T07:10:00Z</dcterms:modified>
</cp:coreProperties>
</file>